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70" w:type="dxa"/>
        <w:tblLayout w:type="fixed"/>
        <w:tblCellMar>
          <w:left w:w="70" w:type="dxa"/>
          <w:right w:w="70" w:type="dxa"/>
        </w:tblCellMar>
        <w:tblLook w:val="04A0"/>
      </w:tblPr>
      <w:tblGrid>
        <w:gridCol w:w="4679"/>
        <w:gridCol w:w="4996"/>
      </w:tblGrid>
      <w:tr w:rsidR="00243364" w:rsidRPr="00243364" w:rsidTr="00203E7C">
        <w:trPr>
          <w:trHeight w:val="399"/>
        </w:trPr>
        <w:tc>
          <w:tcPr>
            <w:tcW w:w="9675" w:type="dxa"/>
            <w:gridSpan w:val="2"/>
          </w:tcPr>
          <w:p w:rsidR="00243364" w:rsidRPr="00243364" w:rsidRDefault="00243364" w:rsidP="00203E7C">
            <w:pPr>
              <w:pStyle w:val="3"/>
              <w:rPr>
                <w:rFonts w:ascii="Times New Roman" w:eastAsiaTheme="minorEastAsia" w:hAnsi="Times New Roman"/>
                <w:sz w:val="24"/>
                <w:szCs w:val="24"/>
              </w:rPr>
            </w:pPr>
            <w:r w:rsidRPr="00243364">
              <w:rPr>
                <w:rFonts w:ascii="Times New Roman" w:eastAsiaTheme="minorEastAsia" w:hAnsi="Times New Roman"/>
                <w:sz w:val="24"/>
                <w:szCs w:val="24"/>
              </w:rPr>
              <w:t xml:space="preserve">Администрация </w:t>
            </w:r>
            <w:r w:rsidR="00214960">
              <w:rPr>
                <w:rFonts w:ascii="Times New Roman" w:eastAsiaTheme="minorEastAsia" w:hAnsi="Times New Roman"/>
                <w:sz w:val="24"/>
                <w:szCs w:val="24"/>
              </w:rPr>
              <w:t>Илья-Высоковского</w:t>
            </w:r>
            <w:r w:rsidRPr="00243364">
              <w:rPr>
                <w:rFonts w:ascii="Times New Roman" w:eastAsiaTheme="minorEastAsia" w:hAnsi="Times New Roman"/>
                <w:sz w:val="24"/>
                <w:szCs w:val="24"/>
              </w:rPr>
              <w:t xml:space="preserve"> сельского поселения</w:t>
            </w:r>
          </w:p>
          <w:p w:rsidR="00243364" w:rsidRPr="00243364" w:rsidRDefault="00243364" w:rsidP="00203E7C">
            <w:pPr>
              <w:pStyle w:val="3"/>
              <w:rPr>
                <w:rFonts w:ascii="Times New Roman" w:eastAsiaTheme="minorEastAsia" w:hAnsi="Times New Roman"/>
                <w:sz w:val="24"/>
                <w:szCs w:val="24"/>
              </w:rPr>
            </w:pPr>
            <w:r w:rsidRPr="00243364">
              <w:rPr>
                <w:rFonts w:ascii="Times New Roman" w:eastAsiaTheme="minorEastAsia" w:hAnsi="Times New Roman"/>
                <w:sz w:val="24"/>
                <w:szCs w:val="24"/>
              </w:rPr>
              <w:t>Пучежского муниципального района Ивановской области</w:t>
            </w:r>
          </w:p>
          <w:p w:rsidR="00243364" w:rsidRPr="00243364" w:rsidRDefault="00243364" w:rsidP="00203E7C">
            <w:pPr>
              <w:pStyle w:val="3"/>
              <w:rPr>
                <w:rFonts w:ascii="Times New Roman" w:eastAsiaTheme="minorEastAsia" w:hAnsi="Times New Roman"/>
                <w:sz w:val="24"/>
                <w:szCs w:val="24"/>
              </w:rPr>
            </w:pPr>
          </w:p>
        </w:tc>
      </w:tr>
      <w:tr w:rsidR="00243364" w:rsidRPr="00243364" w:rsidTr="00203E7C">
        <w:trPr>
          <w:trHeight w:val="399"/>
        </w:trPr>
        <w:tc>
          <w:tcPr>
            <w:tcW w:w="9675" w:type="dxa"/>
            <w:gridSpan w:val="2"/>
            <w:hideMark/>
          </w:tcPr>
          <w:p w:rsidR="00243364" w:rsidRPr="00243364" w:rsidRDefault="00243364" w:rsidP="00203E7C">
            <w:pPr>
              <w:pStyle w:val="3"/>
              <w:rPr>
                <w:rFonts w:ascii="Times New Roman" w:eastAsiaTheme="minorEastAsia" w:hAnsi="Times New Roman"/>
                <w:sz w:val="24"/>
                <w:szCs w:val="24"/>
              </w:rPr>
            </w:pPr>
            <w:r w:rsidRPr="00243364">
              <w:rPr>
                <w:rFonts w:ascii="Times New Roman" w:eastAsiaTheme="minorEastAsia" w:hAnsi="Times New Roman"/>
                <w:sz w:val="24"/>
                <w:szCs w:val="24"/>
              </w:rPr>
              <w:t>Постановление</w:t>
            </w:r>
          </w:p>
        </w:tc>
      </w:tr>
      <w:tr w:rsidR="00243364" w:rsidRPr="00243364" w:rsidTr="00203E7C">
        <w:trPr>
          <w:cantSplit/>
          <w:trHeight w:val="239"/>
        </w:trPr>
        <w:tc>
          <w:tcPr>
            <w:tcW w:w="4679" w:type="dxa"/>
            <w:hideMark/>
          </w:tcPr>
          <w:p w:rsidR="00243364" w:rsidRPr="00243364" w:rsidRDefault="00243364" w:rsidP="00ED3C5A">
            <w:pPr>
              <w:rPr>
                <w:rFonts w:ascii="Times New Roman" w:hAnsi="Times New Roman" w:cs="Times New Roman"/>
                <w:sz w:val="24"/>
                <w:szCs w:val="24"/>
              </w:rPr>
            </w:pPr>
            <w:r w:rsidRPr="00243364">
              <w:rPr>
                <w:rFonts w:ascii="Times New Roman" w:hAnsi="Times New Roman" w:cs="Times New Roman"/>
                <w:sz w:val="24"/>
                <w:szCs w:val="24"/>
              </w:rPr>
              <w:t xml:space="preserve"> </w:t>
            </w:r>
            <w:r w:rsidR="00623E95">
              <w:rPr>
                <w:rFonts w:ascii="Times New Roman" w:hAnsi="Times New Roman" w:cs="Times New Roman"/>
                <w:sz w:val="24"/>
                <w:szCs w:val="24"/>
              </w:rPr>
              <w:t xml:space="preserve"> 2</w:t>
            </w:r>
            <w:r w:rsidR="00ED3C5A">
              <w:rPr>
                <w:rFonts w:ascii="Times New Roman" w:hAnsi="Times New Roman" w:cs="Times New Roman"/>
                <w:sz w:val="24"/>
                <w:szCs w:val="24"/>
              </w:rPr>
              <w:t>8</w:t>
            </w:r>
            <w:r w:rsidR="00623E95">
              <w:rPr>
                <w:rFonts w:ascii="Times New Roman" w:hAnsi="Times New Roman" w:cs="Times New Roman"/>
                <w:sz w:val="24"/>
                <w:szCs w:val="24"/>
              </w:rPr>
              <w:t>.06.</w:t>
            </w:r>
            <w:r w:rsidRPr="00243364">
              <w:rPr>
                <w:rFonts w:ascii="Times New Roman" w:hAnsi="Times New Roman" w:cs="Times New Roman"/>
                <w:sz w:val="24"/>
                <w:szCs w:val="24"/>
              </w:rPr>
              <w:t>2022г.</w:t>
            </w:r>
          </w:p>
        </w:tc>
        <w:tc>
          <w:tcPr>
            <w:tcW w:w="4996" w:type="dxa"/>
            <w:hideMark/>
          </w:tcPr>
          <w:p w:rsidR="00243364" w:rsidRPr="00243364" w:rsidRDefault="00243364" w:rsidP="00ED3C5A">
            <w:pPr>
              <w:jc w:val="center"/>
              <w:rPr>
                <w:rFonts w:ascii="Times New Roman" w:hAnsi="Times New Roman" w:cs="Times New Roman"/>
                <w:sz w:val="24"/>
                <w:szCs w:val="24"/>
              </w:rPr>
            </w:pPr>
            <w:r w:rsidRPr="00243364">
              <w:rPr>
                <w:rFonts w:ascii="Times New Roman" w:hAnsi="Times New Roman" w:cs="Times New Roman"/>
                <w:sz w:val="24"/>
                <w:szCs w:val="24"/>
              </w:rPr>
              <w:t xml:space="preserve">№ </w:t>
            </w:r>
            <w:r w:rsidR="00ED3C5A">
              <w:rPr>
                <w:rFonts w:ascii="Times New Roman" w:hAnsi="Times New Roman" w:cs="Times New Roman"/>
                <w:sz w:val="24"/>
                <w:szCs w:val="24"/>
              </w:rPr>
              <w:t>33</w:t>
            </w:r>
            <w:r w:rsidRPr="00243364">
              <w:rPr>
                <w:rFonts w:ascii="Times New Roman" w:hAnsi="Times New Roman" w:cs="Times New Roman"/>
                <w:sz w:val="24"/>
                <w:szCs w:val="24"/>
              </w:rPr>
              <w:t>-п</w:t>
            </w:r>
          </w:p>
        </w:tc>
      </w:tr>
      <w:tr w:rsidR="00243364" w:rsidRPr="00243364" w:rsidTr="00203E7C">
        <w:trPr>
          <w:cantSplit/>
        </w:trPr>
        <w:tc>
          <w:tcPr>
            <w:tcW w:w="9675" w:type="dxa"/>
            <w:gridSpan w:val="2"/>
          </w:tcPr>
          <w:p w:rsidR="00243364" w:rsidRPr="00243364" w:rsidRDefault="00243364" w:rsidP="00203E7C">
            <w:pPr>
              <w:jc w:val="center"/>
              <w:rPr>
                <w:rFonts w:ascii="Times New Roman" w:hAnsi="Times New Roman" w:cs="Times New Roman"/>
                <w:sz w:val="24"/>
                <w:szCs w:val="24"/>
              </w:rPr>
            </w:pPr>
            <w:r w:rsidRPr="00243364">
              <w:rPr>
                <w:rFonts w:ascii="Times New Roman" w:hAnsi="Times New Roman" w:cs="Times New Roman"/>
                <w:sz w:val="24"/>
                <w:szCs w:val="24"/>
              </w:rPr>
              <w:t>с.</w:t>
            </w:r>
            <w:r>
              <w:rPr>
                <w:rFonts w:ascii="Times New Roman" w:hAnsi="Times New Roman" w:cs="Times New Roman"/>
                <w:sz w:val="24"/>
                <w:szCs w:val="24"/>
              </w:rPr>
              <w:t xml:space="preserve"> </w:t>
            </w:r>
            <w:r w:rsidR="00214960">
              <w:rPr>
                <w:rFonts w:ascii="Times New Roman" w:hAnsi="Times New Roman" w:cs="Times New Roman"/>
                <w:sz w:val="24"/>
                <w:szCs w:val="24"/>
              </w:rPr>
              <w:t>Илья-Высоково</w:t>
            </w:r>
          </w:p>
          <w:p w:rsidR="00243364" w:rsidRPr="00243364" w:rsidRDefault="00243364" w:rsidP="00203E7C">
            <w:pPr>
              <w:jc w:val="center"/>
              <w:rPr>
                <w:rFonts w:ascii="Times New Roman" w:hAnsi="Times New Roman" w:cs="Times New Roman"/>
                <w:b/>
                <w:sz w:val="24"/>
                <w:szCs w:val="24"/>
              </w:rPr>
            </w:pPr>
          </w:p>
        </w:tc>
      </w:tr>
    </w:tbl>
    <w:p w:rsidR="00243364" w:rsidRPr="00243364" w:rsidRDefault="00243364" w:rsidP="00243364">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3364">
        <w:rPr>
          <w:rFonts w:ascii="Times New Roman" w:eastAsia="Times New Roman" w:hAnsi="Times New Roman" w:cs="Times New Roman"/>
          <w:b/>
          <w:bCs/>
          <w:sz w:val="24"/>
          <w:szCs w:val="24"/>
          <w:lang w:eastAsia="ru-RU"/>
        </w:rPr>
        <w:t xml:space="preserve">Об утверждении  Положения  об особенностях расследования микротравм работников администрации </w:t>
      </w:r>
      <w:r w:rsidR="00214960">
        <w:rPr>
          <w:rFonts w:ascii="Times New Roman" w:eastAsia="Times New Roman" w:hAnsi="Times New Roman" w:cs="Times New Roman"/>
          <w:b/>
          <w:bCs/>
          <w:sz w:val="24"/>
          <w:szCs w:val="24"/>
          <w:lang w:eastAsia="ru-RU"/>
        </w:rPr>
        <w:t>Илья-Высоковского</w:t>
      </w:r>
      <w:r w:rsidRPr="00243364">
        <w:rPr>
          <w:rFonts w:ascii="Times New Roman" w:eastAsia="Times New Roman" w:hAnsi="Times New Roman" w:cs="Times New Roman"/>
          <w:b/>
          <w:bCs/>
          <w:sz w:val="24"/>
          <w:szCs w:val="24"/>
          <w:lang w:eastAsia="ru-RU"/>
        </w:rPr>
        <w:t xml:space="preserve"> сельского поселения Пучежского муниципального района Ивановской области</w:t>
      </w:r>
    </w:p>
    <w:p w:rsidR="00243364" w:rsidRPr="00243364" w:rsidRDefault="00243364" w:rsidP="00243364">
      <w:pPr>
        <w:tabs>
          <w:tab w:val="left" w:pos="975"/>
        </w:tabs>
        <w:spacing w:line="360" w:lineRule="auto"/>
        <w:rPr>
          <w:rFonts w:ascii="Times New Roman" w:hAnsi="Times New Roman" w:cs="Times New Roman"/>
          <w:sz w:val="24"/>
          <w:szCs w:val="24"/>
        </w:rPr>
      </w:pPr>
    </w:p>
    <w:p w:rsidR="00243364" w:rsidRPr="00623E95" w:rsidRDefault="00243364" w:rsidP="00243364">
      <w:pPr>
        <w:tabs>
          <w:tab w:val="left" w:pos="975"/>
        </w:tabs>
        <w:spacing w:line="360" w:lineRule="auto"/>
        <w:ind w:firstLine="720"/>
        <w:jc w:val="center"/>
        <w:rPr>
          <w:rFonts w:ascii="Times New Roman" w:hAnsi="Times New Roman" w:cs="Times New Roman"/>
          <w:sz w:val="24"/>
          <w:szCs w:val="24"/>
        </w:rPr>
      </w:pPr>
      <w:r w:rsidRPr="00623E95">
        <w:rPr>
          <w:rFonts w:ascii="Times New Roman" w:hAnsi="Times New Roman" w:cs="Times New Roman"/>
          <w:sz w:val="24"/>
          <w:szCs w:val="24"/>
        </w:rPr>
        <w:t>В целях обеспечения требований статьи 226 Трудового кодекса РФ</w:t>
      </w:r>
    </w:p>
    <w:p w:rsidR="00243364" w:rsidRPr="00623E95" w:rsidRDefault="00243364" w:rsidP="00243364">
      <w:pPr>
        <w:tabs>
          <w:tab w:val="left" w:pos="975"/>
        </w:tabs>
        <w:spacing w:line="360" w:lineRule="auto"/>
        <w:ind w:firstLine="720"/>
        <w:jc w:val="center"/>
        <w:rPr>
          <w:rFonts w:ascii="Times New Roman" w:hAnsi="Times New Roman" w:cs="Times New Roman"/>
          <w:sz w:val="24"/>
          <w:szCs w:val="24"/>
        </w:rPr>
      </w:pPr>
      <w:r w:rsidRPr="00623E95">
        <w:rPr>
          <w:rFonts w:ascii="Times New Roman" w:hAnsi="Times New Roman" w:cs="Times New Roman"/>
          <w:sz w:val="24"/>
          <w:szCs w:val="24"/>
        </w:rPr>
        <w:t>Постановляю:</w:t>
      </w:r>
    </w:p>
    <w:p w:rsidR="00243364" w:rsidRPr="00623E95" w:rsidRDefault="00243364" w:rsidP="00243364">
      <w:pPr>
        <w:ind w:firstLine="720"/>
        <w:rPr>
          <w:rFonts w:ascii="Times New Roman" w:hAnsi="Times New Roman" w:cs="Times New Roman"/>
          <w:sz w:val="24"/>
          <w:szCs w:val="24"/>
        </w:rPr>
      </w:pPr>
    </w:p>
    <w:p w:rsidR="00243364" w:rsidRPr="00623E95" w:rsidRDefault="00243364" w:rsidP="00243364">
      <w:pPr>
        <w:spacing w:after="0" w:line="240" w:lineRule="auto"/>
        <w:ind w:firstLine="720"/>
        <w:jc w:val="both"/>
        <w:rPr>
          <w:rFonts w:ascii="Times New Roman" w:eastAsia="Times New Roman" w:hAnsi="Times New Roman" w:cs="Times New Roman"/>
          <w:bCs/>
          <w:sz w:val="24"/>
          <w:szCs w:val="24"/>
          <w:lang w:eastAsia="ru-RU"/>
        </w:rPr>
      </w:pPr>
      <w:r w:rsidRPr="00623E95">
        <w:rPr>
          <w:rFonts w:ascii="Times New Roman" w:hAnsi="Times New Roman" w:cs="Times New Roman"/>
          <w:sz w:val="24"/>
          <w:szCs w:val="24"/>
        </w:rPr>
        <w:t xml:space="preserve">1.Утвердить </w:t>
      </w:r>
      <w:r w:rsidRPr="00623E95">
        <w:rPr>
          <w:rFonts w:ascii="Times New Roman" w:eastAsia="Times New Roman" w:hAnsi="Times New Roman" w:cs="Times New Roman"/>
          <w:bCs/>
          <w:sz w:val="24"/>
          <w:szCs w:val="24"/>
          <w:lang w:eastAsia="ru-RU"/>
        </w:rPr>
        <w:t xml:space="preserve">Положение  об особенностях расследования микротравм работников администрации </w:t>
      </w:r>
      <w:r w:rsidR="00214960" w:rsidRPr="00623E95">
        <w:rPr>
          <w:rFonts w:ascii="Times New Roman" w:eastAsia="Times New Roman" w:hAnsi="Times New Roman" w:cs="Times New Roman"/>
          <w:bCs/>
          <w:sz w:val="24"/>
          <w:szCs w:val="24"/>
          <w:lang w:eastAsia="ru-RU"/>
        </w:rPr>
        <w:t xml:space="preserve">Илья-Высоковского </w:t>
      </w:r>
      <w:r w:rsidRPr="00623E95">
        <w:rPr>
          <w:rFonts w:ascii="Times New Roman" w:eastAsia="Times New Roman" w:hAnsi="Times New Roman" w:cs="Times New Roman"/>
          <w:bCs/>
          <w:sz w:val="24"/>
          <w:szCs w:val="24"/>
          <w:lang w:eastAsia="ru-RU"/>
        </w:rPr>
        <w:t>сельского поселения Пучежского муниципального района Ивановской области (Приложение № 1).</w:t>
      </w:r>
    </w:p>
    <w:p w:rsidR="00243364" w:rsidRPr="00623E95" w:rsidRDefault="00243364" w:rsidP="00243364">
      <w:pPr>
        <w:spacing w:after="0" w:line="240" w:lineRule="auto"/>
        <w:ind w:firstLine="720"/>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2. Постановление вступает в силу с момента его подписания.</w:t>
      </w:r>
    </w:p>
    <w:p w:rsidR="00243364" w:rsidRPr="00623E95" w:rsidRDefault="00243364" w:rsidP="00243364">
      <w:pPr>
        <w:spacing w:after="0" w:line="240" w:lineRule="auto"/>
        <w:ind w:firstLine="720"/>
        <w:jc w:val="both"/>
        <w:rPr>
          <w:rFonts w:ascii="Times New Roman" w:hAnsi="Times New Roman" w:cs="Times New Roman"/>
          <w:sz w:val="24"/>
          <w:szCs w:val="24"/>
        </w:rPr>
      </w:pPr>
      <w:r w:rsidRPr="00623E95">
        <w:rPr>
          <w:rFonts w:ascii="Times New Roman" w:eastAsia="Times New Roman" w:hAnsi="Times New Roman" w:cs="Times New Roman"/>
          <w:bCs/>
          <w:sz w:val="24"/>
          <w:szCs w:val="24"/>
          <w:lang w:eastAsia="ru-RU"/>
        </w:rPr>
        <w:t>3. Контроль за исполнением оставляю за собой.</w:t>
      </w:r>
    </w:p>
    <w:p w:rsidR="00243364" w:rsidRPr="00623E95" w:rsidRDefault="00243364" w:rsidP="00243364">
      <w:pPr>
        <w:spacing w:after="0"/>
        <w:ind w:firstLine="720"/>
        <w:rPr>
          <w:rFonts w:ascii="Times New Roman" w:hAnsi="Times New Roman" w:cs="Times New Roman"/>
          <w:sz w:val="24"/>
          <w:szCs w:val="24"/>
        </w:rPr>
      </w:pPr>
    </w:p>
    <w:p w:rsidR="00243364" w:rsidRPr="00623E95" w:rsidRDefault="00243364" w:rsidP="00243364">
      <w:pPr>
        <w:tabs>
          <w:tab w:val="left" w:pos="1005"/>
        </w:tabs>
        <w:ind w:firstLine="720"/>
        <w:rPr>
          <w:rFonts w:ascii="Times New Roman" w:hAnsi="Times New Roman" w:cs="Times New Roman"/>
          <w:sz w:val="24"/>
          <w:szCs w:val="24"/>
        </w:rPr>
      </w:pPr>
    </w:p>
    <w:p w:rsidR="00243364" w:rsidRPr="00623E95" w:rsidRDefault="00243364" w:rsidP="00243364">
      <w:pPr>
        <w:tabs>
          <w:tab w:val="left" w:pos="1005"/>
        </w:tabs>
        <w:ind w:firstLine="720"/>
        <w:rPr>
          <w:rFonts w:ascii="Times New Roman" w:hAnsi="Times New Roman" w:cs="Times New Roman"/>
          <w:sz w:val="24"/>
          <w:szCs w:val="24"/>
        </w:rPr>
      </w:pPr>
    </w:p>
    <w:p w:rsidR="00243364" w:rsidRPr="00623E95" w:rsidRDefault="00243364" w:rsidP="00243364">
      <w:pPr>
        <w:tabs>
          <w:tab w:val="left" w:pos="1005"/>
        </w:tabs>
        <w:ind w:firstLine="720"/>
        <w:rPr>
          <w:rFonts w:ascii="Times New Roman" w:hAnsi="Times New Roman" w:cs="Times New Roman"/>
          <w:sz w:val="24"/>
          <w:szCs w:val="24"/>
        </w:rPr>
      </w:pPr>
    </w:p>
    <w:p w:rsidR="00214960" w:rsidRPr="00623E95" w:rsidRDefault="00214960" w:rsidP="00214960">
      <w:pPr>
        <w:tabs>
          <w:tab w:val="left" w:pos="1005"/>
        </w:tabs>
        <w:spacing w:after="0" w:line="240" w:lineRule="auto"/>
        <w:rPr>
          <w:rFonts w:ascii="Times New Roman" w:hAnsi="Times New Roman" w:cs="Times New Roman"/>
          <w:sz w:val="24"/>
          <w:szCs w:val="24"/>
        </w:rPr>
      </w:pPr>
    </w:p>
    <w:p w:rsidR="00214960" w:rsidRPr="00623E95" w:rsidRDefault="00214960" w:rsidP="00214960">
      <w:pPr>
        <w:tabs>
          <w:tab w:val="left" w:pos="1005"/>
        </w:tabs>
        <w:spacing w:after="0" w:line="240" w:lineRule="auto"/>
        <w:rPr>
          <w:rFonts w:ascii="Times New Roman" w:hAnsi="Times New Roman" w:cs="Times New Roman"/>
          <w:sz w:val="24"/>
          <w:szCs w:val="24"/>
        </w:rPr>
      </w:pPr>
    </w:p>
    <w:p w:rsidR="00214960" w:rsidRPr="00623E95" w:rsidRDefault="00243364" w:rsidP="00214960">
      <w:pPr>
        <w:tabs>
          <w:tab w:val="left" w:pos="1005"/>
        </w:tabs>
        <w:spacing w:after="0" w:line="240" w:lineRule="auto"/>
        <w:rPr>
          <w:rFonts w:ascii="Times New Roman" w:hAnsi="Times New Roman" w:cs="Times New Roman"/>
          <w:sz w:val="24"/>
          <w:szCs w:val="24"/>
        </w:rPr>
      </w:pPr>
      <w:r w:rsidRPr="00623E95">
        <w:rPr>
          <w:rFonts w:ascii="Times New Roman" w:hAnsi="Times New Roman" w:cs="Times New Roman"/>
          <w:sz w:val="24"/>
          <w:szCs w:val="24"/>
        </w:rPr>
        <w:t xml:space="preserve"> Главы </w:t>
      </w:r>
      <w:r w:rsidR="00214960" w:rsidRPr="00623E95">
        <w:rPr>
          <w:rFonts w:ascii="Times New Roman" w:hAnsi="Times New Roman" w:cs="Times New Roman"/>
          <w:sz w:val="24"/>
          <w:szCs w:val="24"/>
        </w:rPr>
        <w:t xml:space="preserve">Илья-Высоковского </w:t>
      </w:r>
    </w:p>
    <w:p w:rsidR="005E587A" w:rsidRPr="00623E95" w:rsidRDefault="00243364" w:rsidP="00214960">
      <w:pPr>
        <w:tabs>
          <w:tab w:val="left" w:pos="1005"/>
        </w:tabs>
        <w:spacing w:after="0" w:line="240" w:lineRule="auto"/>
        <w:rPr>
          <w:rFonts w:ascii="Times New Roman" w:hAnsi="Times New Roman" w:cs="Times New Roman"/>
          <w:sz w:val="24"/>
          <w:szCs w:val="24"/>
        </w:rPr>
      </w:pPr>
      <w:r w:rsidRPr="00623E95">
        <w:rPr>
          <w:rFonts w:ascii="Times New Roman" w:hAnsi="Times New Roman" w:cs="Times New Roman"/>
          <w:sz w:val="24"/>
          <w:szCs w:val="24"/>
        </w:rPr>
        <w:t xml:space="preserve"> сельского поселения  </w:t>
      </w:r>
    </w:p>
    <w:p w:rsidR="00243364" w:rsidRPr="00623E95" w:rsidRDefault="005E587A" w:rsidP="00214960">
      <w:pPr>
        <w:tabs>
          <w:tab w:val="left" w:pos="1005"/>
        </w:tabs>
        <w:spacing w:after="0" w:line="240" w:lineRule="auto"/>
        <w:rPr>
          <w:rFonts w:ascii="Times New Roman" w:hAnsi="Times New Roman" w:cs="Times New Roman"/>
          <w:sz w:val="24"/>
          <w:szCs w:val="24"/>
        </w:rPr>
      </w:pPr>
      <w:r w:rsidRPr="00623E95">
        <w:rPr>
          <w:rFonts w:ascii="Times New Roman" w:hAnsi="Times New Roman" w:cs="Times New Roman"/>
          <w:sz w:val="24"/>
          <w:szCs w:val="24"/>
        </w:rPr>
        <w:t>Пучежского муниципального района</w:t>
      </w:r>
      <w:r w:rsidR="00243364" w:rsidRPr="00623E95">
        <w:rPr>
          <w:rFonts w:ascii="Times New Roman" w:hAnsi="Times New Roman" w:cs="Times New Roman"/>
          <w:sz w:val="24"/>
          <w:szCs w:val="24"/>
        </w:rPr>
        <w:t xml:space="preserve">                              </w:t>
      </w:r>
      <w:r w:rsidR="00214960" w:rsidRPr="00623E95">
        <w:rPr>
          <w:rFonts w:ascii="Times New Roman" w:hAnsi="Times New Roman" w:cs="Times New Roman"/>
          <w:sz w:val="24"/>
          <w:szCs w:val="24"/>
        </w:rPr>
        <w:t xml:space="preserve">             </w:t>
      </w:r>
      <w:r w:rsidRPr="00623E95">
        <w:rPr>
          <w:rFonts w:ascii="Times New Roman" w:hAnsi="Times New Roman" w:cs="Times New Roman"/>
          <w:sz w:val="24"/>
          <w:szCs w:val="24"/>
        </w:rPr>
        <w:t xml:space="preserve">                        Е.Л.Лещев</w:t>
      </w:r>
      <w:r w:rsidR="00214960" w:rsidRPr="00623E95">
        <w:rPr>
          <w:rFonts w:ascii="Times New Roman" w:hAnsi="Times New Roman" w:cs="Times New Roman"/>
          <w:sz w:val="24"/>
          <w:szCs w:val="24"/>
        </w:rPr>
        <w:t xml:space="preserve">  </w:t>
      </w: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243364" w:rsidP="0079056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43364" w:rsidRPr="00623E95" w:rsidRDefault="00790565" w:rsidP="00243364">
      <w:pPr>
        <w:shd w:val="clear" w:color="auto" w:fill="FFFFFF"/>
        <w:spacing w:after="0" w:line="240" w:lineRule="auto"/>
        <w:jc w:val="right"/>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Приложение № 1 </w:t>
      </w:r>
    </w:p>
    <w:p w:rsidR="00623E95" w:rsidRPr="00623E95" w:rsidRDefault="00790565" w:rsidP="00243364">
      <w:pPr>
        <w:shd w:val="clear" w:color="auto" w:fill="FFFFFF"/>
        <w:spacing w:after="0" w:line="240" w:lineRule="auto"/>
        <w:jc w:val="right"/>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к </w:t>
      </w:r>
      <w:r w:rsidR="008E34A6" w:rsidRPr="00623E95">
        <w:rPr>
          <w:rFonts w:ascii="Times New Roman" w:eastAsia="Times New Roman" w:hAnsi="Times New Roman" w:cs="Times New Roman"/>
          <w:bCs/>
          <w:sz w:val="24"/>
          <w:szCs w:val="24"/>
          <w:lang w:eastAsia="ru-RU"/>
        </w:rPr>
        <w:t>постановлению</w:t>
      </w:r>
      <w:r w:rsidRPr="00623E95">
        <w:rPr>
          <w:rFonts w:ascii="Times New Roman" w:eastAsia="Times New Roman" w:hAnsi="Times New Roman" w:cs="Times New Roman"/>
          <w:bCs/>
          <w:sz w:val="24"/>
          <w:szCs w:val="24"/>
          <w:lang w:eastAsia="ru-RU"/>
        </w:rPr>
        <w:t xml:space="preserve"> </w:t>
      </w:r>
    </w:p>
    <w:p w:rsidR="00790565" w:rsidRPr="00623E95" w:rsidRDefault="00790565" w:rsidP="00243364">
      <w:pPr>
        <w:shd w:val="clear" w:color="auto" w:fill="FFFFFF"/>
        <w:spacing w:after="0" w:line="240" w:lineRule="auto"/>
        <w:jc w:val="right"/>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623E95" w:rsidRPr="00623E95">
        <w:rPr>
          <w:rFonts w:ascii="Times New Roman" w:eastAsia="Times New Roman" w:hAnsi="Times New Roman" w:cs="Times New Roman"/>
          <w:bCs/>
          <w:sz w:val="24"/>
          <w:szCs w:val="24"/>
          <w:lang w:eastAsia="ru-RU"/>
        </w:rPr>
        <w:t>29</w:t>
      </w:r>
      <w:r w:rsidRPr="00623E95">
        <w:rPr>
          <w:rFonts w:ascii="Times New Roman" w:eastAsia="Times New Roman" w:hAnsi="Times New Roman" w:cs="Times New Roman"/>
          <w:bCs/>
          <w:sz w:val="24"/>
          <w:szCs w:val="24"/>
          <w:lang w:eastAsia="ru-RU"/>
        </w:rPr>
        <w:t xml:space="preserve"> от </w:t>
      </w:r>
      <w:r w:rsidR="00623E95" w:rsidRPr="00623E95">
        <w:rPr>
          <w:rFonts w:ascii="Times New Roman" w:eastAsia="Times New Roman" w:hAnsi="Times New Roman" w:cs="Times New Roman"/>
          <w:bCs/>
          <w:sz w:val="24"/>
          <w:szCs w:val="24"/>
          <w:lang w:eastAsia="ru-RU"/>
        </w:rPr>
        <w:t>22.06.</w:t>
      </w:r>
      <w:r w:rsidRPr="00623E95">
        <w:rPr>
          <w:rFonts w:ascii="Times New Roman" w:eastAsia="Times New Roman" w:hAnsi="Times New Roman" w:cs="Times New Roman"/>
          <w:bCs/>
          <w:sz w:val="24"/>
          <w:szCs w:val="24"/>
          <w:lang w:eastAsia="ru-RU"/>
        </w:rPr>
        <w:t>2022 года</w:t>
      </w:r>
    </w:p>
    <w:p w:rsidR="00790565" w:rsidRPr="00623E95" w:rsidRDefault="00790565" w:rsidP="00243364">
      <w:pPr>
        <w:shd w:val="clear" w:color="auto" w:fill="FFFFFF"/>
        <w:spacing w:after="0" w:line="240" w:lineRule="auto"/>
        <w:rPr>
          <w:rFonts w:ascii="Times New Roman" w:eastAsia="Times New Roman" w:hAnsi="Times New Roman" w:cs="Times New Roman"/>
          <w:b/>
          <w:bCs/>
          <w:sz w:val="24"/>
          <w:szCs w:val="24"/>
          <w:lang w:eastAsia="ru-RU"/>
        </w:rPr>
      </w:pPr>
    </w:p>
    <w:p w:rsidR="00243364" w:rsidRPr="00623E95" w:rsidRDefault="00243364" w:rsidP="00243364">
      <w:pPr>
        <w:shd w:val="clear" w:color="auto" w:fill="FFFFFF"/>
        <w:spacing w:after="0" w:line="240" w:lineRule="auto"/>
        <w:jc w:val="center"/>
        <w:rPr>
          <w:rFonts w:ascii="Times New Roman" w:eastAsia="Times New Roman" w:hAnsi="Times New Roman" w:cs="Times New Roman"/>
          <w:b/>
          <w:bCs/>
          <w:sz w:val="24"/>
          <w:szCs w:val="24"/>
          <w:lang w:eastAsia="ru-RU"/>
        </w:rPr>
      </w:pPr>
    </w:p>
    <w:p w:rsidR="00790565" w:rsidRPr="00623E95" w:rsidRDefault="00790565" w:rsidP="00243364">
      <w:pPr>
        <w:shd w:val="clear" w:color="auto" w:fill="FFFFFF"/>
        <w:spacing w:after="0" w:line="240" w:lineRule="auto"/>
        <w:jc w:val="center"/>
        <w:rPr>
          <w:rFonts w:ascii="Times New Roman" w:eastAsia="Times New Roman" w:hAnsi="Times New Roman" w:cs="Times New Roman"/>
          <w:b/>
          <w:bCs/>
          <w:sz w:val="24"/>
          <w:szCs w:val="24"/>
          <w:lang w:eastAsia="ru-RU"/>
        </w:rPr>
      </w:pPr>
      <w:r w:rsidRPr="00623E95">
        <w:rPr>
          <w:rFonts w:ascii="Times New Roman" w:eastAsia="Times New Roman" w:hAnsi="Times New Roman" w:cs="Times New Roman"/>
          <w:b/>
          <w:bCs/>
          <w:sz w:val="24"/>
          <w:szCs w:val="24"/>
          <w:lang w:eastAsia="ru-RU"/>
        </w:rPr>
        <w:t>ПОЛОЖЕНИЕ</w:t>
      </w:r>
    </w:p>
    <w:p w:rsidR="008E34A6" w:rsidRPr="00623E95" w:rsidRDefault="00790565" w:rsidP="00243364">
      <w:pPr>
        <w:shd w:val="clear" w:color="auto" w:fill="FFFFFF"/>
        <w:spacing w:after="0" w:line="240" w:lineRule="auto"/>
        <w:jc w:val="center"/>
        <w:rPr>
          <w:rFonts w:ascii="Times New Roman" w:eastAsia="Times New Roman" w:hAnsi="Times New Roman" w:cs="Times New Roman"/>
          <w:b/>
          <w:bCs/>
          <w:sz w:val="24"/>
          <w:szCs w:val="24"/>
          <w:lang w:eastAsia="ru-RU"/>
        </w:rPr>
      </w:pPr>
      <w:r w:rsidRPr="00623E95">
        <w:rPr>
          <w:rFonts w:ascii="Times New Roman" w:eastAsia="Times New Roman" w:hAnsi="Times New Roman" w:cs="Times New Roman"/>
          <w:b/>
          <w:bCs/>
          <w:sz w:val="24"/>
          <w:szCs w:val="24"/>
          <w:lang w:eastAsia="ru-RU"/>
        </w:rPr>
        <w:t xml:space="preserve">об особенностях расследования микротравм работников администрации </w:t>
      </w:r>
      <w:r w:rsidR="00214960" w:rsidRPr="00623E95">
        <w:rPr>
          <w:rFonts w:ascii="Times New Roman" w:eastAsia="Times New Roman" w:hAnsi="Times New Roman" w:cs="Times New Roman"/>
          <w:b/>
          <w:bCs/>
          <w:sz w:val="24"/>
          <w:szCs w:val="24"/>
          <w:lang w:eastAsia="ru-RU"/>
        </w:rPr>
        <w:t xml:space="preserve">Илья-Высоковского </w:t>
      </w:r>
      <w:r w:rsidRPr="00623E95">
        <w:rPr>
          <w:rFonts w:ascii="Times New Roman" w:eastAsia="Times New Roman" w:hAnsi="Times New Roman" w:cs="Times New Roman"/>
          <w:b/>
          <w:bCs/>
          <w:sz w:val="24"/>
          <w:szCs w:val="24"/>
          <w:lang w:eastAsia="ru-RU"/>
        </w:rPr>
        <w:t>сельского поселения Пучежского муниципального района Ивановской област</w:t>
      </w:r>
      <w:r w:rsidR="008E34A6" w:rsidRPr="00623E95">
        <w:rPr>
          <w:rFonts w:ascii="Times New Roman" w:eastAsia="Times New Roman" w:hAnsi="Times New Roman" w:cs="Times New Roman"/>
          <w:b/>
          <w:bCs/>
          <w:sz w:val="24"/>
          <w:szCs w:val="24"/>
          <w:lang w:eastAsia="ru-RU"/>
        </w:rPr>
        <w:t>и</w:t>
      </w:r>
    </w:p>
    <w:p w:rsidR="00790565" w:rsidRPr="00623E95" w:rsidRDefault="00790565" w:rsidP="00214960">
      <w:pPr>
        <w:shd w:val="clear" w:color="auto" w:fill="FFFFFF"/>
        <w:spacing w:after="0" w:line="240" w:lineRule="auto"/>
        <w:jc w:val="center"/>
        <w:rPr>
          <w:rFonts w:ascii="Times New Roman" w:eastAsia="Times New Roman" w:hAnsi="Times New Roman" w:cs="Times New Roman"/>
          <w:sz w:val="24"/>
          <w:szCs w:val="24"/>
          <w:lang w:eastAsia="ru-RU"/>
        </w:rPr>
      </w:pPr>
      <w:r w:rsidRPr="00623E95">
        <w:rPr>
          <w:rFonts w:ascii="Times New Roman" w:eastAsia="Times New Roman" w:hAnsi="Times New Roman" w:cs="Times New Roman"/>
          <w:b/>
          <w:bCs/>
          <w:sz w:val="24"/>
          <w:szCs w:val="24"/>
          <w:lang w:eastAsia="ru-RU"/>
        </w:rPr>
        <w:t>1. Термины и сокращения</w:t>
      </w:r>
    </w:p>
    <w:p w:rsidR="00790565" w:rsidRPr="00623E95" w:rsidRDefault="00F82063" w:rsidP="0041099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1.1. В Положении об особенностях расследования микротравм, полученных работниками в процессе производственной деятельности (далее – Положение), реализованы требования статей раздела X Трудового кодекса (далее – ТК РФ).</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1.2.      Термины:</w:t>
      </w:r>
      <w:r w:rsidR="00790565" w:rsidRPr="00623E95">
        <w:rPr>
          <w:rFonts w:ascii="Times New Roman" w:eastAsia="Times New Roman" w:hAnsi="Times New Roman" w:cs="Times New Roman"/>
          <w:sz w:val="24"/>
          <w:szCs w:val="24"/>
          <w:lang w:eastAsia="ru-RU"/>
        </w:rPr>
        <w:br/>
        <w:t>– аварийная ситуация: ситуация, характеризующаяся вероятностью возникновения аварии с возможностью дальнейшего ее развития;</w:t>
      </w:r>
      <w:r w:rsidR="00790565" w:rsidRPr="00623E95">
        <w:rPr>
          <w:rFonts w:ascii="Times New Roman" w:eastAsia="Times New Roman" w:hAnsi="Times New Roman" w:cs="Times New Roman"/>
          <w:sz w:val="24"/>
          <w:szCs w:val="24"/>
          <w:lang w:eastAsia="ru-RU"/>
        </w:rPr>
        <w:br/>
        <w:t>– безопасные условия труда: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r w:rsidR="00790565" w:rsidRPr="00623E95">
        <w:rPr>
          <w:rFonts w:ascii="Times New Roman" w:eastAsia="Times New Roman" w:hAnsi="Times New Roman" w:cs="Times New Roman"/>
          <w:sz w:val="24"/>
          <w:szCs w:val="24"/>
          <w:lang w:eastAsia="ru-RU"/>
        </w:rPr>
        <w:br/>
        <w:t>– вредный производственный фактор: производственный фактор, воздействие которого на работника может привести к его заболеванию;</w:t>
      </w:r>
      <w:r w:rsidR="00790565" w:rsidRPr="00623E95">
        <w:rPr>
          <w:rFonts w:ascii="Times New Roman" w:eastAsia="Times New Roman" w:hAnsi="Times New Roman" w:cs="Times New Roman"/>
          <w:sz w:val="24"/>
          <w:szCs w:val="24"/>
          <w:lang w:eastAsia="ru-RU"/>
        </w:rPr>
        <w:br/>
        <w:t>– микротравма: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r w:rsidR="00790565" w:rsidRPr="00623E95">
        <w:rPr>
          <w:rFonts w:ascii="Times New Roman" w:eastAsia="Times New Roman" w:hAnsi="Times New Roman" w:cs="Times New Roman"/>
          <w:sz w:val="24"/>
          <w:szCs w:val="24"/>
          <w:lang w:eastAsia="ru-RU"/>
        </w:rPr>
        <w:br/>
        <w:t>– опасность: фактор среды и трудового процесса, который может быть причиной травмы, острого заболевания или внезапного резкого ухудшения здоровья;</w:t>
      </w:r>
      <w:r w:rsidR="00790565" w:rsidRPr="00623E95">
        <w:rPr>
          <w:rFonts w:ascii="Times New Roman" w:eastAsia="Times New Roman" w:hAnsi="Times New Roman" w:cs="Times New Roman"/>
          <w:sz w:val="24"/>
          <w:szCs w:val="24"/>
          <w:lang w:eastAsia="ru-RU"/>
        </w:rPr>
        <w:br/>
        <w:t>– опасный производственный фактор: производственный фактор, воздействие которого на работника может привести к его травме;</w:t>
      </w:r>
      <w:r w:rsidR="00790565" w:rsidRPr="00623E95">
        <w:rPr>
          <w:rFonts w:ascii="Times New Roman" w:eastAsia="Times New Roman" w:hAnsi="Times New Roman" w:cs="Times New Roman"/>
          <w:sz w:val="24"/>
          <w:szCs w:val="24"/>
          <w:lang w:eastAsia="ru-RU"/>
        </w:rPr>
        <w:br/>
        <w:t>– производственная деятельность: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r w:rsidR="00790565" w:rsidRPr="00623E95">
        <w:rPr>
          <w:rFonts w:ascii="Times New Roman" w:eastAsia="Times New Roman" w:hAnsi="Times New Roman" w:cs="Times New Roman"/>
          <w:sz w:val="24"/>
          <w:szCs w:val="24"/>
          <w:lang w:eastAsia="ru-RU"/>
        </w:rPr>
        <w:br/>
        <w:t>– производственное подразделение: цех, участок, отдел, лаборатория, склад и другие подразделения;</w:t>
      </w:r>
      <w:r w:rsidR="00790565" w:rsidRPr="00623E95">
        <w:rPr>
          <w:rFonts w:ascii="Times New Roman" w:eastAsia="Times New Roman" w:hAnsi="Times New Roman" w:cs="Times New Roman"/>
          <w:sz w:val="24"/>
          <w:szCs w:val="24"/>
          <w:lang w:eastAsia="ru-RU"/>
        </w:rPr>
        <w:br/>
        <w:t>– профессиональный риск: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r w:rsidR="00790565" w:rsidRPr="00623E95">
        <w:rPr>
          <w:rFonts w:ascii="Times New Roman" w:eastAsia="Times New Roman" w:hAnsi="Times New Roman" w:cs="Times New Roman"/>
          <w:sz w:val="24"/>
          <w:szCs w:val="24"/>
          <w:lang w:eastAsia="ru-RU"/>
        </w:rPr>
        <w:br/>
        <w:t>– работодатель: руководитель, наделенный правом заключать трудовые договоры с работниками;</w:t>
      </w:r>
      <w:r w:rsidR="00790565" w:rsidRPr="00623E95">
        <w:rPr>
          <w:rFonts w:ascii="Times New Roman" w:eastAsia="Times New Roman" w:hAnsi="Times New Roman" w:cs="Times New Roman"/>
          <w:sz w:val="24"/>
          <w:szCs w:val="24"/>
          <w:lang w:eastAsia="ru-RU"/>
        </w:rPr>
        <w:br/>
        <w:t>– работник: физическое лицо, вступившее в трудовые отношения с работодателем;</w:t>
      </w:r>
      <w:r w:rsidR="00790565" w:rsidRPr="00623E95">
        <w:rPr>
          <w:rFonts w:ascii="Times New Roman" w:eastAsia="Times New Roman" w:hAnsi="Times New Roman" w:cs="Times New Roman"/>
          <w:sz w:val="24"/>
          <w:szCs w:val="24"/>
          <w:lang w:eastAsia="ru-RU"/>
        </w:rPr>
        <w:br/>
        <w:t>–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00790565" w:rsidRPr="00623E95">
        <w:rPr>
          <w:rFonts w:ascii="Times New Roman" w:eastAsia="Times New Roman" w:hAnsi="Times New Roman" w:cs="Times New Roman"/>
          <w:sz w:val="24"/>
          <w:szCs w:val="24"/>
          <w:lang w:eastAsia="ru-RU"/>
        </w:rPr>
        <w:br/>
        <w:t>– руководитель структурного подразделения: руководитель подразделения (начальник цеха, участка, отдела, заведующий отделением, сектором и др.);</w:t>
      </w:r>
      <w:r w:rsidR="00790565" w:rsidRPr="00623E95">
        <w:rPr>
          <w:rFonts w:ascii="Times New Roman" w:eastAsia="Times New Roman" w:hAnsi="Times New Roman" w:cs="Times New Roman"/>
          <w:sz w:val="24"/>
          <w:szCs w:val="24"/>
          <w:lang w:eastAsia="ru-RU"/>
        </w:rPr>
        <w:br/>
      </w:r>
      <w:r w:rsidR="00790565" w:rsidRPr="00623E95">
        <w:rPr>
          <w:rFonts w:ascii="Times New Roman" w:eastAsia="Times New Roman" w:hAnsi="Times New Roman" w:cs="Times New Roman"/>
          <w:sz w:val="24"/>
          <w:szCs w:val="24"/>
          <w:lang w:eastAsia="ru-RU"/>
        </w:rPr>
        <w:lastRenderedPageBreak/>
        <w:t>– требования охраны труда: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r w:rsidR="00790565" w:rsidRPr="00623E95">
        <w:rPr>
          <w:rFonts w:ascii="Times New Roman" w:eastAsia="Times New Roman" w:hAnsi="Times New Roman" w:cs="Times New Roman"/>
          <w:sz w:val="24"/>
          <w:szCs w:val="24"/>
          <w:lang w:eastAsia="ru-RU"/>
        </w:rPr>
        <w:br/>
        <w:t>– управление профессиональными рисками: комплекс взаимосвязанных мероприятий, включающих в себя меры по выявлению, оценке и снижению уровней профессиональных рисков.</w:t>
      </w:r>
      <w:r w:rsidR="00790565" w:rsidRPr="00623E95">
        <w:rPr>
          <w:rFonts w:ascii="Times New Roman" w:eastAsia="Times New Roman" w:hAnsi="Times New Roman" w:cs="Times New Roman"/>
          <w:sz w:val="24"/>
          <w:szCs w:val="24"/>
          <w:lang w:eastAsia="ru-RU"/>
        </w:rPr>
        <w:br/>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b/>
          <w:bCs/>
          <w:sz w:val="24"/>
          <w:szCs w:val="24"/>
          <w:lang w:eastAsia="ru-RU"/>
        </w:rPr>
        <w:t>2. Цели и задачи расследования микротравм</w:t>
      </w:r>
    </w:p>
    <w:p w:rsidR="00790565" w:rsidRPr="00623E95" w:rsidRDefault="00F82063" w:rsidP="00623E9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2.1.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2.2.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2.3.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459EE" w:rsidRPr="00623E95">
        <w:rPr>
          <w:rFonts w:ascii="Times New Roman" w:eastAsia="Times New Roman" w:hAnsi="Times New Roman" w:cs="Times New Roman"/>
          <w:sz w:val="24"/>
          <w:szCs w:val="24"/>
          <w:lang w:eastAsia="ru-RU"/>
        </w:rPr>
        <w:t xml:space="preserve">2.4. </w:t>
      </w:r>
      <w:r w:rsidR="00790565" w:rsidRPr="00623E95">
        <w:rPr>
          <w:rFonts w:ascii="Times New Roman" w:eastAsia="Times New Roman" w:hAnsi="Times New Roman" w:cs="Times New Roman"/>
          <w:sz w:val="24"/>
          <w:szCs w:val="24"/>
          <w:lang w:eastAsia="ru-RU"/>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2.</w:t>
      </w:r>
      <w:r w:rsidR="007459EE" w:rsidRPr="00623E95">
        <w:rPr>
          <w:rFonts w:ascii="Times New Roman" w:eastAsia="Times New Roman" w:hAnsi="Times New Roman" w:cs="Times New Roman"/>
          <w:sz w:val="24"/>
          <w:szCs w:val="24"/>
          <w:lang w:eastAsia="ru-RU"/>
        </w:rPr>
        <w:t>5</w:t>
      </w:r>
      <w:r w:rsidR="00790565" w:rsidRPr="00623E95">
        <w:rPr>
          <w:rFonts w:ascii="Times New Roman" w:eastAsia="Times New Roman" w:hAnsi="Times New Roman" w:cs="Times New Roman"/>
          <w:sz w:val="24"/>
          <w:szCs w:val="24"/>
          <w:lang w:eastAsia="ru-RU"/>
        </w:rPr>
        <w:t>.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 направленных на их минимизацию.</w:t>
      </w:r>
    </w:p>
    <w:p w:rsidR="00790565" w:rsidRPr="00623E95" w:rsidRDefault="00790565" w:rsidP="0041099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23E95">
        <w:rPr>
          <w:rFonts w:ascii="Times New Roman" w:eastAsia="Times New Roman" w:hAnsi="Times New Roman" w:cs="Times New Roman"/>
          <w:b/>
          <w:bCs/>
          <w:sz w:val="24"/>
          <w:szCs w:val="24"/>
          <w:lang w:eastAsia="ru-RU"/>
        </w:rPr>
        <w:t>3. Обязанности сторон в случае микротравмы</w:t>
      </w:r>
    </w:p>
    <w:p w:rsidR="00790565" w:rsidRPr="00623E95" w:rsidRDefault="00F82063" w:rsidP="00623E9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3.1.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доврачебной помощи.</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3.2.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3.3. Работодатель в целях выполнения требований статьи 212 ТК РФ должен:</w:t>
      </w:r>
      <w:r w:rsidR="00790565" w:rsidRPr="00623E95">
        <w:rPr>
          <w:rFonts w:ascii="Times New Roman" w:eastAsia="Times New Roman" w:hAnsi="Times New Roman" w:cs="Times New Roman"/>
          <w:sz w:val="24"/>
          <w:szCs w:val="24"/>
          <w:lang w:eastAsia="ru-RU"/>
        </w:rPr>
        <w:br/>
        <w:t>– 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r w:rsidR="00790565" w:rsidRPr="00623E95">
        <w:rPr>
          <w:rFonts w:ascii="Times New Roman" w:eastAsia="Times New Roman" w:hAnsi="Times New Roman" w:cs="Times New Roman"/>
          <w:sz w:val="24"/>
          <w:szCs w:val="24"/>
          <w:lang w:eastAsia="ru-RU"/>
        </w:rPr>
        <w:br/>
        <w:t>– регистрировать происшедшие микротравмы в журнале регистрации и учета микротравм (приложение № 2);</w:t>
      </w:r>
      <w:r w:rsidR="00790565" w:rsidRPr="00623E95">
        <w:rPr>
          <w:rFonts w:ascii="Times New Roman" w:eastAsia="Times New Roman" w:hAnsi="Times New Roman" w:cs="Times New Roman"/>
          <w:sz w:val="24"/>
          <w:szCs w:val="24"/>
          <w:lang w:eastAsia="ru-RU"/>
        </w:rPr>
        <w:br/>
        <w:t>– обеспечить в производственных подразделениях наличие бланков акта о расследовании микротравмы (приложение № 1) для своевременного оформления результатов расследования;</w:t>
      </w:r>
      <w:r w:rsidR="00790565" w:rsidRPr="00623E95">
        <w:rPr>
          <w:rFonts w:ascii="Times New Roman" w:eastAsia="Times New Roman" w:hAnsi="Times New Roman" w:cs="Times New Roman"/>
          <w:sz w:val="24"/>
          <w:szCs w:val="24"/>
          <w:lang w:eastAsia="ru-RU"/>
        </w:rPr>
        <w:br/>
      </w:r>
      <w:r w:rsidR="00790565" w:rsidRPr="00623E95">
        <w:rPr>
          <w:rFonts w:ascii="Times New Roman" w:eastAsia="Times New Roman" w:hAnsi="Times New Roman" w:cs="Times New Roman"/>
          <w:sz w:val="24"/>
          <w:szCs w:val="24"/>
          <w:lang w:eastAsia="ru-RU"/>
        </w:rPr>
        <w:lastRenderedPageBreak/>
        <w:t>– давать оценку своевременности, качеству расследования, оформления и учета микротравм на производстве (при их наличии)</w:t>
      </w:r>
    </w:p>
    <w:p w:rsidR="00F914A2" w:rsidRPr="00623E95" w:rsidRDefault="00F914A2" w:rsidP="0041099D">
      <w:pPr>
        <w:shd w:val="clear" w:color="auto" w:fill="FFFFFF"/>
        <w:spacing w:after="0" w:line="240" w:lineRule="auto"/>
        <w:ind w:firstLine="708"/>
        <w:jc w:val="center"/>
        <w:rPr>
          <w:rFonts w:ascii="Times New Roman" w:eastAsia="Times New Roman" w:hAnsi="Times New Roman" w:cs="Times New Roman"/>
          <w:b/>
          <w:bCs/>
          <w:sz w:val="24"/>
          <w:szCs w:val="24"/>
          <w:lang w:eastAsia="ru-RU"/>
        </w:rPr>
      </w:pPr>
      <w:r w:rsidRPr="00623E95">
        <w:rPr>
          <w:rFonts w:ascii="Times New Roman" w:eastAsia="Times New Roman" w:hAnsi="Times New Roman" w:cs="Times New Roman"/>
          <w:b/>
          <w:bCs/>
          <w:sz w:val="24"/>
          <w:szCs w:val="24"/>
          <w:lang w:eastAsia="ru-RU"/>
        </w:rPr>
        <w:t>4. Общие сведения о возникновении опасности и аварийных ситуаций на производстве</w:t>
      </w:r>
    </w:p>
    <w:p w:rsidR="00F914A2" w:rsidRPr="00623E95" w:rsidRDefault="00F914A2" w:rsidP="00623E95">
      <w:pPr>
        <w:shd w:val="clear" w:color="auto" w:fill="FFFFFF"/>
        <w:spacing w:after="0" w:line="240" w:lineRule="auto"/>
        <w:jc w:val="both"/>
        <w:rPr>
          <w:rFonts w:ascii="Times New Roman" w:eastAsia="Times New Roman" w:hAnsi="Times New Roman" w:cs="Times New Roman"/>
          <w:bCs/>
          <w:sz w:val="24"/>
          <w:szCs w:val="24"/>
          <w:lang w:eastAsia="ru-RU"/>
        </w:rPr>
      </w:pP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w:t>
      </w:r>
    </w:p>
    <w:p w:rsidR="00F914A2" w:rsidRPr="00623E95" w:rsidRDefault="00F914A2"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Положение разъясняет действия работников   в случаях возникновения микротравм, порядка их расследования, учета и анализа.</w:t>
      </w: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w:t>
      </w:r>
      <w:r w:rsidR="006A458B" w:rsidRPr="00623E95">
        <w:rPr>
          <w:rFonts w:ascii="Times New Roman" w:eastAsia="Times New Roman" w:hAnsi="Times New Roman" w:cs="Times New Roman"/>
          <w:bCs/>
          <w:sz w:val="24"/>
          <w:szCs w:val="24"/>
          <w:lang w:eastAsia="ru-RU"/>
        </w:rPr>
        <w:t>следовании и финансовые затраты</w:t>
      </w:r>
      <w:r w:rsidR="00F914A2" w:rsidRPr="00623E95">
        <w:rPr>
          <w:rFonts w:ascii="Times New Roman" w:eastAsia="Times New Roman" w:hAnsi="Times New Roman" w:cs="Times New Roman"/>
          <w:bCs/>
          <w:sz w:val="24"/>
          <w:szCs w:val="24"/>
          <w:lang w:eastAsia="ru-RU"/>
        </w:rPr>
        <w:t>.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его освобождением в этот день от работы, или (и) со снижением производительности труда, за счет стоимости невыполненной работы на простаивающем оборудовании (подвижном составе), на оплату сверхурочных часов при замене травмированного работника и др.</w:t>
      </w: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4.4. Основываясь на мировую практику, согласно которой на десять происшедших микротравм допускается один несчастный случай с временной утратой трудоспособности (на сто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4.5. При рассмотрении результатов расследования микротравм рекомендуется, чтобы руководители работ и руководители производственных подразделений, обнаружившие легкие повреждения здоровья у подчиненных работников, не привлекались к дисциплинарной ответственности за допущенные микротравмы на их участках.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rsidR="00F914A2" w:rsidRPr="00623E95" w:rsidRDefault="00F82063" w:rsidP="00623E95">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4.6. Выявление микротравм, их учет и количество не должны также влиять на целевые показатели по охране труда всего структурного подразделения и региональной дирекции,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41099D" w:rsidRDefault="00F82063" w:rsidP="0041099D">
      <w:pPr>
        <w:shd w:val="clear" w:color="auto" w:fill="FFFFFF"/>
        <w:spacing w:after="0" w:line="240" w:lineRule="auto"/>
        <w:jc w:val="both"/>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Cs/>
          <w:sz w:val="24"/>
          <w:szCs w:val="24"/>
          <w:lang w:eastAsia="ru-RU"/>
        </w:rPr>
        <w:t xml:space="preserve">  </w:t>
      </w:r>
      <w:r w:rsidR="00F914A2" w:rsidRPr="00623E95">
        <w:rPr>
          <w:rFonts w:ascii="Times New Roman" w:eastAsia="Times New Roman" w:hAnsi="Times New Roman" w:cs="Times New Roman"/>
          <w:bCs/>
          <w:sz w:val="24"/>
          <w:szCs w:val="24"/>
          <w:lang w:eastAsia="ru-RU"/>
        </w:rPr>
        <w:t>4.7.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r w:rsidR="0041099D">
        <w:rPr>
          <w:rFonts w:ascii="Times New Roman" w:eastAsia="Times New Roman" w:hAnsi="Times New Roman" w:cs="Times New Roman"/>
          <w:bCs/>
          <w:sz w:val="24"/>
          <w:szCs w:val="24"/>
          <w:lang w:eastAsia="ru-RU"/>
        </w:rPr>
        <w:t xml:space="preserve">                                                                     </w:t>
      </w:r>
    </w:p>
    <w:p w:rsidR="00790565" w:rsidRPr="0041099D" w:rsidRDefault="00790565" w:rsidP="0041099D">
      <w:pPr>
        <w:shd w:val="clear" w:color="auto" w:fill="FFFFFF"/>
        <w:spacing w:after="0" w:line="240" w:lineRule="auto"/>
        <w:rPr>
          <w:rFonts w:ascii="Times New Roman" w:eastAsia="Times New Roman" w:hAnsi="Times New Roman" w:cs="Times New Roman"/>
          <w:bCs/>
          <w:sz w:val="24"/>
          <w:szCs w:val="24"/>
          <w:lang w:eastAsia="ru-RU"/>
        </w:rPr>
      </w:pPr>
      <w:r w:rsidRPr="00623E95">
        <w:rPr>
          <w:rFonts w:ascii="Times New Roman" w:eastAsia="Times New Roman" w:hAnsi="Times New Roman" w:cs="Times New Roman"/>
          <w:b/>
          <w:bCs/>
          <w:sz w:val="24"/>
          <w:szCs w:val="24"/>
          <w:lang w:eastAsia="ru-RU"/>
        </w:rPr>
        <w:lastRenderedPageBreak/>
        <w:t>5. Порядок организации расследования микротравм</w:t>
      </w:r>
    </w:p>
    <w:p w:rsidR="00790565" w:rsidRPr="00623E95" w:rsidRDefault="00790565" w:rsidP="0043300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5.1.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r w:rsidRPr="00623E95">
        <w:rPr>
          <w:rFonts w:ascii="Times New Roman" w:eastAsia="Times New Roman" w:hAnsi="Times New Roman" w:cs="Times New Roman"/>
          <w:sz w:val="24"/>
          <w:szCs w:val="24"/>
          <w:lang w:eastAsia="ru-RU"/>
        </w:rPr>
        <w:br/>
      </w:r>
      <w:r w:rsidR="00F82063" w:rsidRPr="00623E95">
        <w:rPr>
          <w:rFonts w:ascii="Times New Roman" w:eastAsia="Times New Roman" w:hAnsi="Times New Roman" w:cs="Times New Roman"/>
          <w:sz w:val="24"/>
          <w:szCs w:val="24"/>
          <w:lang w:eastAsia="ru-RU"/>
        </w:rPr>
        <w:t xml:space="preserve">  </w:t>
      </w:r>
      <w:r w:rsidR="0086314C" w:rsidRPr="00623E95">
        <w:rPr>
          <w:rFonts w:ascii="Times New Roman" w:eastAsia="Times New Roman" w:hAnsi="Times New Roman" w:cs="Times New Roman"/>
          <w:sz w:val="24"/>
          <w:szCs w:val="24"/>
          <w:lang w:eastAsia="ru-RU"/>
        </w:rPr>
        <w:t xml:space="preserve">5.2. </w:t>
      </w:r>
      <w:r w:rsidRPr="00623E95">
        <w:rPr>
          <w:rFonts w:ascii="Times New Roman" w:eastAsia="Times New Roman" w:hAnsi="Times New Roman" w:cs="Times New Roman"/>
          <w:sz w:val="24"/>
          <w:szCs w:val="24"/>
          <w:lang w:eastAsia="ru-RU"/>
        </w:rP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w:t>
      </w:r>
      <w:r w:rsidRPr="00623E95">
        <w:rPr>
          <w:rFonts w:ascii="Times New Roman" w:eastAsia="Times New Roman" w:hAnsi="Times New Roman" w:cs="Times New Roman"/>
          <w:sz w:val="24"/>
          <w:szCs w:val="24"/>
          <w:lang w:eastAsia="ru-RU"/>
        </w:rPr>
        <w:br/>
      </w:r>
      <w:r w:rsidR="00F82063" w:rsidRPr="00623E95">
        <w:rPr>
          <w:rFonts w:ascii="Times New Roman" w:eastAsia="Times New Roman" w:hAnsi="Times New Roman" w:cs="Times New Roman"/>
          <w:sz w:val="24"/>
          <w:szCs w:val="24"/>
          <w:lang w:eastAsia="ru-RU"/>
        </w:rPr>
        <w:t xml:space="preserve">  </w:t>
      </w:r>
      <w:r w:rsidR="0086314C" w:rsidRPr="00623E95">
        <w:rPr>
          <w:rFonts w:ascii="Times New Roman" w:eastAsia="Times New Roman" w:hAnsi="Times New Roman" w:cs="Times New Roman"/>
          <w:sz w:val="24"/>
          <w:szCs w:val="24"/>
          <w:lang w:eastAsia="ru-RU"/>
        </w:rPr>
        <w:t xml:space="preserve">5.3. </w:t>
      </w:r>
      <w:r w:rsidRPr="00623E95">
        <w:rPr>
          <w:rFonts w:ascii="Times New Roman" w:eastAsia="Times New Roman" w:hAnsi="Times New Roman" w:cs="Times New Roman"/>
          <w:sz w:val="24"/>
          <w:szCs w:val="24"/>
          <w:lang w:eastAsia="ru-RU"/>
        </w:rPr>
        <w:t>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r w:rsidRPr="00623E95">
        <w:rPr>
          <w:rFonts w:ascii="Times New Roman" w:eastAsia="Times New Roman" w:hAnsi="Times New Roman" w:cs="Times New Roman"/>
          <w:sz w:val="24"/>
          <w:szCs w:val="24"/>
          <w:lang w:eastAsia="ru-RU"/>
        </w:rPr>
        <w:br/>
      </w:r>
      <w:r w:rsidR="00F82063" w:rsidRPr="00623E95">
        <w:rPr>
          <w:rFonts w:ascii="Times New Roman" w:eastAsia="Times New Roman" w:hAnsi="Times New Roman" w:cs="Times New Roman"/>
          <w:sz w:val="24"/>
          <w:szCs w:val="24"/>
          <w:lang w:eastAsia="ru-RU"/>
        </w:rPr>
        <w:t xml:space="preserve">  </w:t>
      </w:r>
      <w:r w:rsidRPr="00623E95">
        <w:rPr>
          <w:rFonts w:ascii="Times New Roman" w:eastAsia="Times New Roman" w:hAnsi="Times New Roman" w:cs="Times New Roman"/>
          <w:sz w:val="24"/>
          <w:szCs w:val="24"/>
          <w:lang w:eastAsia="ru-RU"/>
        </w:rPr>
        <w:t>5.</w:t>
      </w:r>
      <w:r w:rsidR="0086314C" w:rsidRPr="00623E95">
        <w:rPr>
          <w:rFonts w:ascii="Times New Roman" w:eastAsia="Times New Roman" w:hAnsi="Times New Roman" w:cs="Times New Roman"/>
          <w:sz w:val="24"/>
          <w:szCs w:val="24"/>
          <w:lang w:eastAsia="ru-RU"/>
        </w:rPr>
        <w:t>4</w:t>
      </w:r>
      <w:r w:rsidRPr="00623E95">
        <w:rPr>
          <w:rFonts w:ascii="Times New Roman" w:eastAsia="Times New Roman" w:hAnsi="Times New Roman" w:cs="Times New Roman"/>
          <w:sz w:val="24"/>
          <w:szCs w:val="24"/>
          <w:lang w:eastAsia="ru-RU"/>
        </w:rPr>
        <w:t>.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r w:rsidRPr="00623E95">
        <w:rPr>
          <w:rFonts w:ascii="Times New Roman" w:eastAsia="Times New Roman" w:hAnsi="Times New Roman" w:cs="Times New Roman"/>
          <w:sz w:val="24"/>
          <w:szCs w:val="24"/>
          <w:lang w:eastAsia="ru-RU"/>
        </w:rPr>
        <w:br/>
      </w:r>
      <w:r w:rsidR="00F82063" w:rsidRPr="00623E95">
        <w:rPr>
          <w:rFonts w:ascii="Times New Roman" w:eastAsia="Times New Roman" w:hAnsi="Times New Roman" w:cs="Times New Roman"/>
          <w:sz w:val="24"/>
          <w:szCs w:val="24"/>
          <w:lang w:eastAsia="ru-RU"/>
        </w:rPr>
        <w:t xml:space="preserve">  </w:t>
      </w:r>
      <w:r w:rsidRPr="00623E95">
        <w:rPr>
          <w:rFonts w:ascii="Times New Roman" w:eastAsia="Times New Roman" w:hAnsi="Times New Roman" w:cs="Times New Roman"/>
          <w:sz w:val="24"/>
          <w:szCs w:val="24"/>
          <w:lang w:eastAsia="ru-RU"/>
        </w:rPr>
        <w:t>5.</w:t>
      </w:r>
      <w:r w:rsidR="0086314C" w:rsidRPr="00623E95">
        <w:rPr>
          <w:rFonts w:ascii="Times New Roman" w:eastAsia="Times New Roman" w:hAnsi="Times New Roman" w:cs="Times New Roman"/>
          <w:sz w:val="24"/>
          <w:szCs w:val="24"/>
          <w:lang w:eastAsia="ru-RU"/>
        </w:rPr>
        <w:t>5</w:t>
      </w:r>
      <w:r w:rsidRPr="00623E95">
        <w:rPr>
          <w:rFonts w:ascii="Times New Roman" w:eastAsia="Times New Roman" w:hAnsi="Times New Roman" w:cs="Times New Roman"/>
          <w:sz w:val="24"/>
          <w:szCs w:val="24"/>
          <w:lang w:eastAsia="ru-RU"/>
        </w:rPr>
        <w:t xml:space="preserve">. Руководитель структурного подразделения по результатам расследования в течение суток оформляет </w:t>
      </w:r>
      <w:r w:rsidR="004C6F6A" w:rsidRPr="00623E95">
        <w:rPr>
          <w:rFonts w:ascii="Times New Roman" w:eastAsia="Times New Roman" w:hAnsi="Times New Roman" w:cs="Times New Roman"/>
          <w:sz w:val="24"/>
          <w:szCs w:val="24"/>
          <w:lang w:eastAsia="ru-RU"/>
        </w:rPr>
        <w:t xml:space="preserve">справку о </w:t>
      </w:r>
      <w:r w:rsidRPr="00623E95">
        <w:rPr>
          <w:rFonts w:ascii="Times New Roman" w:eastAsia="Times New Roman" w:hAnsi="Times New Roman" w:cs="Times New Roman"/>
          <w:sz w:val="24"/>
          <w:szCs w:val="24"/>
          <w:lang w:eastAsia="ru-RU"/>
        </w:rPr>
        <w:t>расс</w:t>
      </w:r>
      <w:r w:rsidR="004C6F6A" w:rsidRPr="00623E95">
        <w:rPr>
          <w:rFonts w:ascii="Times New Roman" w:eastAsia="Times New Roman" w:hAnsi="Times New Roman" w:cs="Times New Roman"/>
          <w:sz w:val="24"/>
          <w:szCs w:val="24"/>
          <w:lang w:eastAsia="ru-RU"/>
        </w:rPr>
        <w:t>мотрении обстоятельств и причин, приведших к возникновению микроповреждения (</w:t>
      </w:r>
      <w:r w:rsidRPr="00623E95">
        <w:rPr>
          <w:rFonts w:ascii="Times New Roman" w:eastAsia="Times New Roman" w:hAnsi="Times New Roman" w:cs="Times New Roman"/>
          <w:sz w:val="24"/>
          <w:szCs w:val="24"/>
          <w:lang w:eastAsia="ru-RU"/>
        </w:rPr>
        <w:t xml:space="preserve"> микротравмы</w:t>
      </w:r>
      <w:r w:rsidR="004C6F6A" w:rsidRPr="00623E95">
        <w:rPr>
          <w:rFonts w:ascii="Times New Roman" w:eastAsia="Times New Roman" w:hAnsi="Times New Roman" w:cs="Times New Roman"/>
          <w:sz w:val="24"/>
          <w:szCs w:val="24"/>
          <w:lang w:eastAsia="ru-RU"/>
        </w:rPr>
        <w:t>) работника</w:t>
      </w:r>
      <w:r w:rsidRPr="00623E95">
        <w:rPr>
          <w:rFonts w:ascii="Times New Roman" w:eastAsia="Times New Roman" w:hAnsi="Times New Roman" w:cs="Times New Roman"/>
          <w:sz w:val="24"/>
          <w:szCs w:val="24"/>
          <w:lang w:eastAsia="ru-RU"/>
        </w:rPr>
        <w:t xml:space="preserve"> в одном экземпляре (приложение № 1) (</w:t>
      </w:r>
      <w:r w:rsidR="004C6F6A" w:rsidRPr="00623E95">
        <w:rPr>
          <w:rFonts w:ascii="Times New Roman" w:eastAsia="Times New Roman" w:hAnsi="Times New Roman" w:cs="Times New Roman"/>
          <w:sz w:val="24"/>
          <w:szCs w:val="24"/>
          <w:lang w:eastAsia="ru-RU"/>
        </w:rPr>
        <w:t xml:space="preserve">справка </w:t>
      </w:r>
      <w:r w:rsidRPr="00623E95">
        <w:rPr>
          <w:rFonts w:ascii="Times New Roman" w:eastAsia="Times New Roman" w:hAnsi="Times New Roman" w:cs="Times New Roman"/>
          <w:sz w:val="24"/>
          <w:szCs w:val="24"/>
          <w:lang w:eastAsia="ru-RU"/>
        </w:rPr>
        <w:t xml:space="preserve">подписывается всеми участниками расследования и пострадавшим) и </w:t>
      </w:r>
      <w:r w:rsidR="0086314C" w:rsidRPr="00623E95">
        <w:rPr>
          <w:rFonts w:ascii="Times New Roman" w:eastAsia="Times New Roman" w:hAnsi="Times New Roman" w:cs="Times New Roman"/>
          <w:sz w:val="24"/>
          <w:szCs w:val="24"/>
          <w:lang w:eastAsia="ru-RU"/>
        </w:rPr>
        <w:t xml:space="preserve">остается у </w:t>
      </w:r>
      <w:r w:rsidRPr="00623E95">
        <w:rPr>
          <w:rFonts w:ascii="Times New Roman" w:eastAsia="Times New Roman" w:hAnsi="Times New Roman" w:cs="Times New Roman"/>
          <w:sz w:val="24"/>
          <w:szCs w:val="24"/>
          <w:lang w:eastAsia="ru-RU"/>
        </w:rPr>
        <w:t xml:space="preserve"> специалист</w:t>
      </w:r>
      <w:r w:rsidR="0086314C" w:rsidRPr="00623E95">
        <w:rPr>
          <w:rFonts w:ascii="Times New Roman" w:eastAsia="Times New Roman" w:hAnsi="Times New Roman" w:cs="Times New Roman"/>
          <w:sz w:val="24"/>
          <w:szCs w:val="24"/>
          <w:lang w:eastAsia="ru-RU"/>
        </w:rPr>
        <w:t xml:space="preserve">а </w:t>
      </w:r>
      <w:r w:rsidRPr="00623E95">
        <w:rPr>
          <w:rFonts w:ascii="Times New Roman" w:eastAsia="Times New Roman" w:hAnsi="Times New Roman" w:cs="Times New Roman"/>
          <w:sz w:val="24"/>
          <w:szCs w:val="24"/>
          <w:lang w:eastAsia="ru-RU"/>
        </w:rPr>
        <w:t>по охране труда.</w:t>
      </w:r>
      <w:r w:rsidRPr="00623E95">
        <w:rPr>
          <w:rFonts w:ascii="Times New Roman" w:eastAsia="Times New Roman" w:hAnsi="Times New Roman" w:cs="Times New Roman"/>
          <w:sz w:val="24"/>
          <w:szCs w:val="24"/>
          <w:lang w:eastAsia="ru-RU"/>
        </w:rPr>
        <w:br/>
      </w:r>
      <w:r w:rsidR="00F82063" w:rsidRPr="00623E95">
        <w:rPr>
          <w:rFonts w:ascii="Times New Roman" w:eastAsia="Times New Roman" w:hAnsi="Times New Roman" w:cs="Times New Roman"/>
          <w:sz w:val="24"/>
          <w:szCs w:val="24"/>
          <w:lang w:eastAsia="ru-RU"/>
        </w:rPr>
        <w:t xml:space="preserve">  </w:t>
      </w:r>
      <w:r w:rsidRPr="00623E95">
        <w:rPr>
          <w:rFonts w:ascii="Times New Roman" w:eastAsia="Times New Roman" w:hAnsi="Times New Roman" w:cs="Times New Roman"/>
          <w:sz w:val="24"/>
          <w:szCs w:val="24"/>
          <w:lang w:eastAsia="ru-RU"/>
        </w:rPr>
        <w:t>5.4. Руководитель структурного подразделения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w:t>
      </w:r>
      <w:r w:rsidR="0086314C" w:rsidRPr="00623E95">
        <w:rPr>
          <w:rFonts w:ascii="Times New Roman" w:eastAsia="Times New Roman" w:hAnsi="Times New Roman" w:cs="Times New Roman"/>
          <w:sz w:val="24"/>
          <w:szCs w:val="24"/>
          <w:lang w:eastAsia="ru-RU"/>
        </w:rPr>
        <w:t>.</w:t>
      </w:r>
      <w:r w:rsidRPr="00623E95">
        <w:rPr>
          <w:rFonts w:ascii="Times New Roman" w:eastAsia="Times New Roman" w:hAnsi="Times New Roman" w:cs="Times New Roman"/>
          <w:sz w:val="24"/>
          <w:szCs w:val="24"/>
          <w:lang w:eastAsia="ru-RU"/>
        </w:rPr>
        <w:t xml:space="preserve"> </w:t>
      </w:r>
      <w:r w:rsidR="0086314C" w:rsidRPr="00623E95">
        <w:rPr>
          <w:rFonts w:ascii="Times New Roman" w:eastAsia="Times New Roman" w:hAnsi="Times New Roman" w:cs="Times New Roman"/>
          <w:sz w:val="24"/>
          <w:szCs w:val="24"/>
          <w:lang w:eastAsia="ru-RU"/>
        </w:rPr>
        <w:t xml:space="preserve"> </w:t>
      </w:r>
    </w:p>
    <w:p w:rsidR="00790565" w:rsidRPr="00623E95" w:rsidRDefault="00790565" w:rsidP="0041099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23E95">
        <w:rPr>
          <w:rFonts w:ascii="Times New Roman" w:eastAsia="Times New Roman" w:hAnsi="Times New Roman" w:cs="Times New Roman"/>
          <w:b/>
          <w:bCs/>
          <w:sz w:val="24"/>
          <w:szCs w:val="24"/>
          <w:lang w:eastAsia="ru-RU"/>
        </w:rPr>
        <w:t>6. Учет и оценка микротравм с выработкой мер, направленных на обеспечение безопасных условий труда</w:t>
      </w:r>
    </w:p>
    <w:p w:rsidR="0041099D" w:rsidRDefault="00F82063" w:rsidP="006224C3">
      <w:pPr>
        <w:shd w:val="clear" w:color="auto" w:fill="FFFFFF"/>
        <w:spacing w:after="0"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6.1. Специалист по охране труда:</w:t>
      </w:r>
      <w:r w:rsidR="00790565" w:rsidRPr="00623E95">
        <w:rPr>
          <w:rFonts w:ascii="Times New Roman" w:eastAsia="Times New Roman" w:hAnsi="Times New Roman" w:cs="Times New Roman"/>
          <w:sz w:val="24"/>
          <w:szCs w:val="24"/>
          <w:lang w:eastAsia="ru-RU"/>
        </w:rPr>
        <w:br/>
        <w:t>- производит</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 учет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произошедших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микротравм</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 с</w:t>
      </w:r>
      <w:r w:rsidR="006224C3">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 регистрацией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их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в</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 журнале учета микротравм (приложение № 2);</w:t>
      </w:r>
      <w:r w:rsidR="00790565" w:rsidRPr="00623E95">
        <w:rPr>
          <w:rFonts w:ascii="Times New Roman" w:eastAsia="Times New Roman" w:hAnsi="Times New Roman" w:cs="Times New Roman"/>
          <w:sz w:val="24"/>
          <w:szCs w:val="24"/>
          <w:lang w:eastAsia="ru-RU"/>
        </w:rPr>
        <w:br/>
        <w:t>- обеспечивает в организации хранение актов о расследовании и журнала регистрации микротравм в течение одного года соответ</w:t>
      </w:r>
      <w:r w:rsidR="002E5447">
        <w:rPr>
          <w:rFonts w:ascii="Times New Roman" w:eastAsia="Times New Roman" w:hAnsi="Times New Roman" w:cs="Times New Roman"/>
          <w:sz w:val="24"/>
          <w:szCs w:val="24"/>
          <w:lang w:eastAsia="ru-RU"/>
        </w:rPr>
        <w:t xml:space="preserve">ственно со дня даты происшедшей </w:t>
      </w:r>
      <w:r w:rsidR="00790565" w:rsidRPr="00623E95">
        <w:rPr>
          <w:rFonts w:ascii="Times New Roman" w:eastAsia="Times New Roman" w:hAnsi="Times New Roman" w:cs="Times New Roman"/>
          <w:sz w:val="24"/>
          <w:szCs w:val="24"/>
          <w:lang w:eastAsia="ru-RU"/>
        </w:rPr>
        <w:t>микротравмы и последней записи в указанном журнале;</w:t>
      </w:r>
      <w:r w:rsidR="00790565" w:rsidRPr="00623E95">
        <w:rPr>
          <w:rFonts w:ascii="Times New Roman" w:eastAsia="Times New Roman" w:hAnsi="Times New Roman" w:cs="Times New Roman"/>
          <w:sz w:val="24"/>
          <w:szCs w:val="24"/>
          <w:lang w:eastAsia="ru-RU"/>
        </w:rPr>
        <w:br/>
        <w:t xml:space="preserve">- информирует руководителя организации о происшедших микротравмах, создавших реальную угрозу наступления тяжких последствий для работников, а также о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выявленных нарушениях и принятых мерах реагирования;</w:t>
      </w:r>
      <w:r w:rsidR="00790565" w:rsidRPr="00623E95">
        <w:rPr>
          <w:rFonts w:ascii="Times New Roman" w:eastAsia="Times New Roman" w:hAnsi="Times New Roman" w:cs="Times New Roman"/>
          <w:sz w:val="24"/>
          <w:szCs w:val="24"/>
          <w:lang w:eastAsia="ru-RU"/>
        </w:rPr>
        <w:br/>
        <w:t>- информирует</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причастных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работников</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 об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 xml:space="preserve">обстоятельствах </w:t>
      </w:r>
      <w:r w:rsidR="0041099D">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и причинах происшедших микротравм, создавших реальную угрозу наступления тяжких последствий;</w:t>
      </w:r>
      <w:r w:rsidR="00790565" w:rsidRPr="00623E95">
        <w:rPr>
          <w:rFonts w:ascii="Times New Roman" w:eastAsia="Times New Roman" w:hAnsi="Times New Roman" w:cs="Times New Roman"/>
          <w:sz w:val="24"/>
          <w:szCs w:val="24"/>
          <w:lang w:eastAsia="ru-RU"/>
        </w:rPr>
        <w:br/>
        <w:t>- 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r w:rsidR="00790565" w:rsidRPr="00623E95">
        <w:rPr>
          <w:rFonts w:ascii="Times New Roman" w:eastAsia="Times New Roman" w:hAnsi="Times New Roman" w:cs="Times New Roman"/>
          <w:sz w:val="24"/>
          <w:szCs w:val="24"/>
          <w:lang w:eastAsia="ru-RU"/>
        </w:rPr>
        <w:br/>
        <w:t>- разъясняет руководителям структурных подразделений при проведении всех видов проверок и обучения порядок расследования и оформления микротравм.</w:t>
      </w:r>
      <w:r w:rsidR="00790565"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t xml:space="preserve">  </w:t>
      </w:r>
      <w:r w:rsidR="00790565" w:rsidRPr="00623E95">
        <w:rPr>
          <w:rFonts w:ascii="Times New Roman" w:eastAsia="Times New Roman" w:hAnsi="Times New Roman" w:cs="Times New Roman"/>
          <w:sz w:val="24"/>
          <w:szCs w:val="24"/>
          <w:lang w:eastAsia="ru-RU"/>
        </w:rPr>
        <w:t>6.2. Руководитель организации (работодатель):</w:t>
      </w:r>
      <w:r w:rsidR="00790565" w:rsidRPr="00623E95">
        <w:rPr>
          <w:rFonts w:ascii="Times New Roman" w:eastAsia="Times New Roman" w:hAnsi="Times New Roman" w:cs="Times New Roman"/>
          <w:sz w:val="24"/>
          <w:szCs w:val="24"/>
          <w:lang w:eastAsia="ru-RU"/>
        </w:rPr>
        <w:br/>
        <w:t>- обеспечивает контроль оформления и учета микротравм на производстве;</w:t>
      </w:r>
      <w:r w:rsidR="00790565" w:rsidRPr="00623E95">
        <w:rPr>
          <w:rFonts w:ascii="Times New Roman" w:eastAsia="Times New Roman" w:hAnsi="Times New Roman" w:cs="Times New Roman"/>
          <w:sz w:val="24"/>
          <w:szCs w:val="24"/>
          <w:lang w:eastAsia="ru-RU"/>
        </w:rPr>
        <w:br/>
        <w:t xml:space="preserve">- обеспечивает финансирование мероприятий по улучшению условий труда </w:t>
      </w:r>
    </w:p>
    <w:p w:rsidR="00790565" w:rsidRPr="00623E95" w:rsidRDefault="00790565" w:rsidP="006224C3">
      <w:pPr>
        <w:shd w:val="clear" w:color="auto" w:fill="FFFFFF"/>
        <w:spacing w:after="0"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(устранению причин микротравм).</w:t>
      </w:r>
    </w:p>
    <w:p w:rsidR="00F911BE" w:rsidRPr="00623E95" w:rsidRDefault="00F911BE" w:rsidP="00623E95">
      <w:pPr>
        <w:spacing w:after="0" w:line="240" w:lineRule="auto"/>
        <w:jc w:val="both"/>
        <w:rPr>
          <w:rFonts w:ascii="Times New Roman" w:eastAsia="Times New Roman" w:hAnsi="Times New Roman" w:cs="Times New Roman"/>
          <w:sz w:val="24"/>
          <w:szCs w:val="24"/>
          <w:lang w:eastAsia="ru-RU"/>
        </w:rPr>
      </w:pPr>
    </w:p>
    <w:p w:rsidR="00243364" w:rsidRPr="00623E95" w:rsidRDefault="00243364" w:rsidP="00243364">
      <w:pPr>
        <w:jc w:val="right"/>
        <w:rPr>
          <w:rFonts w:ascii="Times New Roman" w:hAnsi="Times New Roman" w:cs="Times New Roman"/>
          <w:sz w:val="24"/>
          <w:szCs w:val="24"/>
        </w:rPr>
      </w:pPr>
      <w:r w:rsidRPr="00623E95">
        <w:rPr>
          <w:rFonts w:ascii="Times New Roman" w:hAnsi="Times New Roman" w:cs="Times New Roman"/>
          <w:sz w:val="24"/>
          <w:szCs w:val="24"/>
        </w:rPr>
        <w:t>Приложение № 1</w:t>
      </w:r>
    </w:p>
    <w:p w:rsidR="00243364" w:rsidRPr="00623E95" w:rsidRDefault="00243364" w:rsidP="00243364">
      <w:pPr>
        <w:jc w:val="center"/>
        <w:rPr>
          <w:rFonts w:ascii="Times New Roman" w:hAnsi="Times New Roman" w:cs="Times New Roman"/>
          <w:b/>
          <w:sz w:val="24"/>
          <w:szCs w:val="24"/>
        </w:rPr>
      </w:pPr>
      <w:r w:rsidRPr="00623E95">
        <w:rPr>
          <w:rFonts w:ascii="Times New Roman" w:hAnsi="Times New Roman" w:cs="Times New Roman"/>
          <w:b/>
          <w:sz w:val="24"/>
          <w:szCs w:val="24"/>
        </w:rPr>
        <w:t>СПРАВКА</w:t>
      </w:r>
    </w:p>
    <w:p w:rsidR="00243364" w:rsidRPr="00623E95" w:rsidRDefault="00243364" w:rsidP="00243364">
      <w:pPr>
        <w:jc w:val="center"/>
        <w:rPr>
          <w:rFonts w:ascii="Times New Roman" w:hAnsi="Times New Roman" w:cs="Times New Roman"/>
          <w:b/>
          <w:sz w:val="24"/>
          <w:szCs w:val="24"/>
        </w:rPr>
      </w:pPr>
      <w:r w:rsidRPr="00623E95">
        <w:rPr>
          <w:rFonts w:ascii="Times New Roman" w:hAnsi="Times New Roman" w:cs="Times New Roman"/>
          <w:b/>
          <w:sz w:val="24"/>
          <w:szCs w:val="24"/>
        </w:rPr>
        <w:t>о рассмотрении причин и обстоятельств, приведших к возникновению микроповреждения (микротравмы) работника</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Пострадавший работник:</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Фамилия, имя, отчество (при наличии);</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Год рождения, должность;</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Отдел, стаж работы по специальности;</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Место получения работником микроповреждения (микротравмы);</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Дата, время получения работником микроповреждения (микротравмы);</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Действия по оказанию первой помощи;</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Характер (описание)микротравмы);</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Обстоятельства (изложение обстоятельств получения работником микроповреждения (микротравмы);</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Причины, приведшие к микроповреждению (микротравме);</w:t>
      </w: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Предложения по устранению причин, приведших  к  микроповреждению (микротравме).</w:t>
      </w:r>
    </w:p>
    <w:p w:rsidR="00243364" w:rsidRPr="00623E95" w:rsidRDefault="00243364" w:rsidP="00243364">
      <w:pPr>
        <w:rPr>
          <w:rFonts w:ascii="Times New Roman" w:hAnsi="Times New Roman" w:cs="Times New Roman"/>
          <w:sz w:val="24"/>
          <w:szCs w:val="24"/>
        </w:rPr>
      </w:pPr>
    </w:p>
    <w:p w:rsidR="00243364" w:rsidRPr="00623E95" w:rsidRDefault="00243364" w:rsidP="00243364">
      <w:pPr>
        <w:rPr>
          <w:rFonts w:ascii="Times New Roman" w:hAnsi="Times New Roman" w:cs="Times New Roman"/>
          <w:sz w:val="24"/>
          <w:szCs w:val="24"/>
        </w:rPr>
      </w:pPr>
    </w:p>
    <w:p w:rsidR="00F82063"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Подпись уполномочен</w:t>
      </w:r>
      <w:r w:rsidR="00F82063" w:rsidRPr="00623E95">
        <w:rPr>
          <w:rFonts w:ascii="Times New Roman" w:hAnsi="Times New Roman" w:cs="Times New Roman"/>
          <w:sz w:val="24"/>
          <w:szCs w:val="24"/>
        </w:rPr>
        <w:t xml:space="preserve">ного лица:                                                                                          </w:t>
      </w:r>
    </w:p>
    <w:p w:rsidR="00243364" w:rsidRPr="00433001" w:rsidRDefault="00F82063" w:rsidP="00243364">
      <w:pPr>
        <w:rPr>
          <w:rFonts w:ascii="Times New Roman" w:hAnsi="Times New Roman" w:cs="Times New Roman"/>
          <w:sz w:val="20"/>
          <w:szCs w:val="20"/>
        </w:rPr>
      </w:pPr>
      <w:r w:rsidRPr="00433001">
        <w:rPr>
          <w:rFonts w:ascii="Times New Roman" w:hAnsi="Times New Roman" w:cs="Times New Roman"/>
          <w:sz w:val="20"/>
          <w:szCs w:val="20"/>
        </w:rPr>
        <w:t xml:space="preserve">                                                                                  </w:t>
      </w:r>
      <w:r w:rsidR="00243364" w:rsidRPr="00433001">
        <w:rPr>
          <w:rFonts w:ascii="Times New Roman" w:hAnsi="Times New Roman" w:cs="Times New Roman"/>
          <w:sz w:val="20"/>
          <w:szCs w:val="20"/>
        </w:rPr>
        <w:t>(фамилия, инициалы, должность, дата)</w:t>
      </w:r>
    </w:p>
    <w:p w:rsidR="00243364" w:rsidRPr="00623E95" w:rsidRDefault="00243364" w:rsidP="00243364">
      <w:pPr>
        <w:rPr>
          <w:rFonts w:ascii="Times New Roman" w:hAnsi="Times New Roman" w:cs="Times New Roman"/>
          <w:sz w:val="24"/>
          <w:szCs w:val="24"/>
        </w:rPr>
      </w:pPr>
    </w:p>
    <w:p w:rsidR="00243364" w:rsidRPr="00623E95" w:rsidRDefault="00243364" w:rsidP="00243364">
      <w:pPr>
        <w:rPr>
          <w:rFonts w:ascii="Times New Roman" w:hAnsi="Times New Roman" w:cs="Times New Roman"/>
          <w:sz w:val="24"/>
          <w:szCs w:val="24"/>
        </w:rPr>
      </w:pPr>
      <w:r w:rsidRPr="00623E95">
        <w:rPr>
          <w:rFonts w:ascii="Times New Roman" w:hAnsi="Times New Roman" w:cs="Times New Roman"/>
          <w:sz w:val="24"/>
          <w:szCs w:val="24"/>
        </w:rPr>
        <w:t>Примечание: справка составляется в одном экземпляре, который хранится у специалиста по охране труда в течение одного года после ее оформления</w:t>
      </w:r>
    </w:p>
    <w:p w:rsidR="004C6F6A" w:rsidRPr="00623E95" w:rsidRDefault="004C6F6A" w:rsidP="00790565">
      <w:pPr>
        <w:spacing w:after="0" w:line="240" w:lineRule="auto"/>
        <w:rPr>
          <w:rFonts w:ascii="Times New Roman" w:eastAsia="Times New Roman" w:hAnsi="Times New Roman" w:cs="Times New Roman"/>
          <w:sz w:val="24"/>
          <w:szCs w:val="24"/>
          <w:lang w:eastAsia="ru-RU"/>
        </w:rPr>
      </w:pPr>
    </w:p>
    <w:p w:rsidR="004C6F6A" w:rsidRPr="00623E95" w:rsidRDefault="004C6F6A"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243364" w:rsidRDefault="00243364" w:rsidP="00790565">
      <w:pPr>
        <w:spacing w:after="0" w:line="240" w:lineRule="auto"/>
        <w:rPr>
          <w:rFonts w:ascii="Times New Roman" w:eastAsia="Times New Roman" w:hAnsi="Times New Roman" w:cs="Times New Roman"/>
          <w:sz w:val="24"/>
          <w:szCs w:val="24"/>
          <w:lang w:eastAsia="ru-RU"/>
        </w:rPr>
      </w:pPr>
    </w:p>
    <w:p w:rsidR="00433001" w:rsidRPr="00623E95" w:rsidRDefault="00433001" w:rsidP="00790565">
      <w:pPr>
        <w:spacing w:after="0" w:line="240" w:lineRule="auto"/>
        <w:rPr>
          <w:rFonts w:ascii="Times New Roman" w:eastAsia="Times New Roman" w:hAnsi="Times New Roman" w:cs="Times New Roman"/>
          <w:sz w:val="24"/>
          <w:szCs w:val="24"/>
          <w:lang w:eastAsia="ru-RU"/>
        </w:rPr>
      </w:pPr>
    </w:p>
    <w:p w:rsidR="00243364" w:rsidRPr="00623E95" w:rsidRDefault="00243364" w:rsidP="00790565">
      <w:pPr>
        <w:spacing w:after="0" w:line="240" w:lineRule="auto"/>
        <w:rPr>
          <w:rFonts w:ascii="Times New Roman" w:eastAsia="Times New Roman" w:hAnsi="Times New Roman" w:cs="Times New Roman"/>
          <w:sz w:val="24"/>
          <w:szCs w:val="24"/>
          <w:lang w:eastAsia="ru-RU"/>
        </w:rPr>
      </w:pPr>
    </w:p>
    <w:p w:rsidR="00790565" w:rsidRPr="00623E95" w:rsidRDefault="00A2119B" w:rsidP="00A2119B">
      <w:pPr>
        <w:shd w:val="clear" w:color="auto" w:fill="FFFFFF"/>
        <w:spacing w:before="100" w:beforeAutospacing="1" w:after="100" w:afterAutospacing="1" w:line="240" w:lineRule="auto"/>
        <w:ind w:left="-851"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90565" w:rsidRPr="00623E95">
        <w:rPr>
          <w:rFonts w:ascii="Times New Roman" w:eastAsia="Times New Roman" w:hAnsi="Times New Roman" w:cs="Times New Roman"/>
          <w:sz w:val="24"/>
          <w:szCs w:val="24"/>
          <w:lang w:eastAsia="ru-RU"/>
        </w:rPr>
        <w:t>Приложение № 2</w:t>
      </w:r>
    </w:p>
    <w:p w:rsidR="00790565" w:rsidRPr="00623E95" w:rsidRDefault="00790565" w:rsidP="00790565">
      <w:pPr>
        <w:spacing w:after="0"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br/>
      </w:r>
    </w:p>
    <w:p w:rsidR="00790565" w:rsidRPr="00623E95" w:rsidRDefault="00790565" w:rsidP="00243364">
      <w:pPr>
        <w:spacing w:after="0" w:line="240" w:lineRule="auto"/>
        <w:jc w:val="center"/>
        <w:rPr>
          <w:rFonts w:ascii="Times New Roman" w:eastAsia="Times New Roman" w:hAnsi="Times New Roman" w:cs="Times New Roman"/>
          <w:b/>
          <w:sz w:val="24"/>
          <w:szCs w:val="24"/>
          <w:lang w:eastAsia="ru-RU"/>
        </w:rPr>
      </w:pPr>
      <w:r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br/>
      </w:r>
      <w:r w:rsidR="00521F8D" w:rsidRPr="00623E95">
        <w:rPr>
          <w:rFonts w:ascii="Times New Roman" w:eastAsia="Times New Roman" w:hAnsi="Times New Roman" w:cs="Times New Roman"/>
          <w:b/>
          <w:sz w:val="24"/>
          <w:szCs w:val="24"/>
          <w:lang w:eastAsia="ru-RU"/>
        </w:rPr>
        <w:t>Журнал регистрации и учета расследованных микротравм</w:t>
      </w:r>
    </w:p>
    <w:p w:rsidR="00521F8D" w:rsidRPr="00623E95" w:rsidRDefault="00521F8D" w:rsidP="00790565">
      <w:pPr>
        <w:spacing w:after="0" w:line="240" w:lineRule="auto"/>
        <w:rPr>
          <w:rFonts w:ascii="Times New Roman" w:eastAsia="Times New Roman" w:hAnsi="Times New Roman" w:cs="Times New Roman"/>
          <w:sz w:val="24"/>
          <w:szCs w:val="24"/>
          <w:lang w:eastAsia="ru-RU"/>
        </w:rPr>
      </w:pPr>
    </w:p>
    <w:tbl>
      <w:tblPr>
        <w:tblW w:w="10366" w:type="dxa"/>
        <w:jc w:val="center"/>
        <w:tblInd w:w="37" w:type="dxa"/>
        <w:tblBorders>
          <w:top w:val="outset" w:sz="12" w:space="0" w:color="auto"/>
          <w:left w:val="outset" w:sz="12" w:space="0" w:color="auto"/>
          <w:bottom w:val="outset" w:sz="12" w:space="0" w:color="auto"/>
          <w:right w:val="outset" w:sz="12" w:space="0" w:color="auto"/>
        </w:tblBorders>
        <w:shd w:val="clear" w:color="auto" w:fill="FFFFFF"/>
        <w:tblCellMar>
          <w:top w:w="60" w:type="dxa"/>
          <w:left w:w="60" w:type="dxa"/>
          <w:bottom w:w="60" w:type="dxa"/>
          <w:right w:w="60" w:type="dxa"/>
        </w:tblCellMar>
        <w:tblLook w:val="04A0"/>
      </w:tblPr>
      <w:tblGrid>
        <w:gridCol w:w="390"/>
        <w:gridCol w:w="1283"/>
        <w:gridCol w:w="1452"/>
        <w:gridCol w:w="1446"/>
        <w:gridCol w:w="1283"/>
        <w:gridCol w:w="872"/>
        <w:gridCol w:w="1360"/>
        <w:gridCol w:w="1125"/>
        <w:gridCol w:w="1155"/>
      </w:tblGrid>
      <w:tr w:rsidR="00EA4C35" w:rsidRPr="00623E95" w:rsidTr="00433001">
        <w:trPr>
          <w:trHeight w:val="1558"/>
          <w:jc w:val="center"/>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w:t>
            </w:r>
          </w:p>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proofErr w:type="spellStart"/>
            <w:r w:rsidRPr="00433001">
              <w:rPr>
                <w:rFonts w:ascii="Times New Roman" w:eastAsia="Times New Roman" w:hAnsi="Times New Roman" w:cs="Times New Roman"/>
                <w:sz w:val="16"/>
                <w:szCs w:val="16"/>
                <w:lang w:eastAsia="ru-RU"/>
              </w:rPr>
              <w:t>п</w:t>
            </w:r>
            <w:proofErr w:type="spellEnd"/>
            <w:r w:rsidRPr="00433001">
              <w:rPr>
                <w:rFonts w:ascii="Times New Roman" w:eastAsia="Times New Roman" w:hAnsi="Times New Roman" w:cs="Times New Roman"/>
                <w:sz w:val="16"/>
                <w:szCs w:val="16"/>
                <w:lang w:eastAsia="ru-RU"/>
              </w:rPr>
              <w:t>/</w:t>
            </w:r>
            <w:proofErr w:type="spellStart"/>
            <w:r w:rsidRPr="00433001">
              <w:rPr>
                <w:rFonts w:ascii="Times New Roman" w:eastAsia="Times New Roman" w:hAnsi="Times New Roman" w:cs="Times New Roman"/>
                <w:sz w:val="16"/>
                <w:szCs w:val="16"/>
                <w:lang w:eastAsia="ru-RU"/>
              </w:rPr>
              <w:t>п</w:t>
            </w:r>
            <w:proofErr w:type="spellEnd"/>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Дата, время микротравмы</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Ф. И. О. пострадавшего, год рождения/стаж работы</w:t>
            </w:r>
          </w:p>
        </w:tc>
        <w:tc>
          <w:tcPr>
            <w:tcW w:w="14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Профессия (структурное подразделение)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Характер полученных повреждений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Профессия</w:t>
            </w:r>
          </w:p>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Установленная основная причина</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Принятые меры</w:t>
            </w:r>
          </w:p>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Дата исполнения</w:t>
            </w:r>
          </w:p>
        </w:tc>
        <w:tc>
          <w:tcPr>
            <w:tcW w:w="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433001" w:rsidRDefault="00790565" w:rsidP="00790565">
            <w:pPr>
              <w:spacing w:before="100" w:beforeAutospacing="1" w:after="100" w:afterAutospacing="1" w:line="240" w:lineRule="auto"/>
              <w:rPr>
                <w:rFonts w:ascii="Times New Roman" w:eastAsia="Times New Roman" w:hAnsi="Times New Roman" w:cs="Times New Roman"/>
                <w:sz w:val="16"/>
                <w:szCs w:val="16"/>
                <w:lang w:eastAsia="ru-RU"/>
              </w:rPr>
            </w:pPr>
            <w:r w:rsidRPr="00433001">
              <w:rPr>
                <w:rFonts w:ascii="Times New Roman" w:eastAsia="Times New Roman" w:hAnsi="Times New Roman" w:cs="Times New Roman"/>
                <w:sz w:val="16"/>
                <w:szCs w:val="16"/>
                <w:lang w:eastAsia="ru-RU"/>
              </w:rPr>
              <w:t>Ф. И. О. лица, проводившего расследование, должность</w:t>
            </w:r>
          </w:p>
        </w:tc>
      </w:tr>
      <w:tr w:rsidR="00EA4C35" w:rsidRPr="00623E95" w:rsidTr="00433001">
        <w:trPr>
          <w:trHeight w:val="350"/>
          <w:jc w:val="center"/>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1</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4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r>
      <w:tr w:rsidR="00EA4C35" w:rsidRPr="00623E95" w:rsidTr="00433001">
        <w:trPr>
          <w:trHeight w:val="350"/>
          <w:jc w:val="center"/>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2</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4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 </w:t>
            </w:r>
          </w:p>
        </w:tc>
      </w:tr>
    </w:tbl>
    <w:p w:rsidR="00790565" w:rsidRPr="00623E95" w:rsidRDefault="00790565" w:rsidP="00790565">
      <w:pPr>
        <w:spacing w:after="0"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br/>
      </w:r>
      <w:r w:rsidRPr="00623E95">
        <w:rPr>
          <w:rFonts w:ascii="Times New Roman" w:eastAsia="Times New Roman" w:hAnsi="Times New Roman" w:cs="Times New Roman"/>
          <w:sz w:val="24"/>
          <w:szCs w:val="24"/>
          <w:lang w:eastAsia="ru-RU"/>
        </w:rPr>
        <w:br/>
      </w:r>
    </w:p>
    <w:tbl>
      <w:tblPr>
        <w:tblW w:w="7180" w:type="dxa"/>
        <w:jc w:val="center"/>
        <w:shd w:val="clear" w:color="auto" w:fill="FFFFFF"/>
        <w:tblCellMar>
          <w:left w:w="0" w:type="dxa"/>
          <w:right w:w="0" w:type="dxa"/>
        </w:tblCellMar>
        <w:tblLook w:val="04A0"/>
      </w:tblPr>
      <w:tblGrid>
        <w:gridCol w:w="7180"/>
      </w:tblGrid>
      <w:tr w:rsidR="00790565" w:rsidRPr="00623E95" w:rsidTr="00790565">
        <w:trPr>
          <w:jc w:val="center"/>
        </w:trPr>
        <w:tc>
          <w:tcPr>
            <w:tcW w:w="0" w:type="auto"/>
            <w:shd w:val="clear" w:color="auto" w:fill="FFFFFF"/>
            <w:vAlign w:val="center"/>
            <w:hideMark/>
          </w:tcPr>
          <w:p w:rsidR="00790565" w:rsidRPr="00623E95" w:rsidRDefault="00790565" w:rsidP="00790565">
            <w:pPr>
              <w:spacing w:before="100" w:beforeAutospacing="1" w:after="100" w:afterAutospacing="1" w:line="240" w:lineRule="auto"/>
              <w:rPr>
                <w:rFonts w:ascii="Times New Roman" w:eastAsia="Times New Roman" w:hAnsi="Times New Roman" w:cs="Times New Roman"/>
                <w:sz w:val="24"/>
                <w:szCs w:val="24"/>
                <w:lang w:eastAsia="ru-RU"/>
              </w:rPr>
            </w:pPr>
            <w:r w:rsidRPr="00623E95">
              <w:rPr>
                <w:rFonts w:ascii="Times New Roman" w:eastAsia="Times New Roman" w:hAnsi="Times New Roman" w:cs="Times New Roman"/>
                <w:sz w:val="24"/>
                <w:szCs w:val="24"/>
                <w:lang w:eastAsia="ru-RU"/>
              </w:rPr>
              <w:t>Примечание: журнал должен быть пронумерован, прошнурован, подписан ответственным представителем работодателя и скреплен печатью, и храниться в течение одного года  со дня внесения последней записи.</w:t>
            </w:r>
          </w:p>
        </w:tc>
      </w:tr>
    </w:tbl>
    <w:p w:rsidR="000C4713" w:rsidRPr="00623E95" w:rsidRDefault="000C4713"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4C6F6A" w:rsidRPr="00623E95" w:rsidRDefault="004C6F6A" w:rsidP="00790565">
      <w:pPr>
        <w:rPr>
          <w:rFonts w:ascii="Times New Roman" w:hAnsi="Times New Roman" w:cs="Times New Roman"/>
          <w:sz w:val="24"/>
          <w:szCs w:val="24"/>
        </w:rPr>
      </w:pPr>
    </w:p>
    <w:p w:rsidR="00243364" w:rsidRPr="00623E95" w:rsidRDefault="00243364">
      <w:pPr>
        <w:rPr>
          <w:rFonts w:ascii="Times New Roman" w:hAnsi="Times New Roman" w:cs="Times New Roman"/>
          <w:sz w:val="24"/>
          <w:szCs w:val="24"/>
        </w:rPr>
      </w:pPr>
    </w:p>
    <w:sectPr w:rsidR="00243364" w:rsidRPr="00623E95" w:rsidSect="00EA4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90565"/>
    <w:rsid w:val="000C4713"/>
    <w:rsid w:val="00214960"/>
    <w:rsid w:val="00243364"/>
    <w:rsid w:val="002E5447"/>
    <w:rsid w:val="0041099D"/>
    <w:rsid w:val="00433001"/>
    <w:rsid w:val="00497ABF"/>
    <w:rsid w:val="004C6F6A"/>
    <w:rsid w:val="00521F8D"/>
    <w:rsid w:val="00544E0D"/>
    <w:rsid w:val="0054559B"/>
    <w:rsid w:val="005E587A"/>
    <w:rsid w:val="0061159C"/>
    <w:rsid w:val="006224C3"/>
    <w:rsid w:val="00623E95"/>
    <w:rsid w:val="006A458B"/>
    <w:rsid w:val="00714D6E"/>
    <w:rsid w:val="007459EE"/>
    <w:rsid w:val="00790565"/>
    <w:rsid w:val="007F3CF4"/>
    <w:rsid w:val="0086314C"/>
    <w:rsid w:val="008676C7"/>
    <w:rsid w:val="008E34A6"/>
    <w:rsid w:val="008E4F5F"/>
    <w:rsid w:val="00A2119B"/>
    <w:rsid w:val="00B67D0C"/>
    <w:rsid w:val="00EA4C35"/>
    <w:rsid w:val="00ED3C5A"/>
    <w:rsid w:val="00F82063"/>
    <w:rsid w:val="00F911BE"/>
    <w:rsid w:val="00F914A2"/>
    <w:rsid w:val="00FA1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13"/>
  </w:style>
  <w:style w:type="paragraph" w:styleId="3">
    <w:name w:val="heading 3"/>
    <w:basedOn w:val="a"/>
    <w:next w:val="a"/>
    <w:link w:val="30"/>
    <w:unhideWhenUsed/>
    <w:qFormat/>
    <w:rsid w:val="00F911BE"/>
    <w:pPr>
      <w:keepNext/>
      <w:spacing w:after="0" w:line="240" w:lineRule="auto"/>
      <w:jc w:val="center"/>
      <w:outlineLvl w:val="2"/>
    </w:pPr>
    <w:rPr>
      <w:rFonts w:ascii="Arial" w:eastAsia="Times New Roman" w:hAnsi="Arial"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0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11BE"/>
    <w:rPr>
      <w:rFonts w:ascii="Arial" w:eastAsia="Times New Roman" w:hAnsi="Arial"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8584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2022-06-28T09:16:00Z</cp:lastPrinted>
  <dcterms:created xsi:type="dcterms:W3CDTF">2022-06-24T09:52:00Z</dcterms:created>
  <dcterms:modified xsi:type="dcterms:W3CDTF">2022-06-28T09:17:00Z</dcterms:modified>
</cp:coreProperties>
</file>