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56"/>
      </w:tblGrid>
      <w:tr w:rsidR="000F6416" w:rsidRPr="00937962" w:rsidTr="000F6416">
        <w:trPr>
          <w:cantSplit/>
        </w:trPr>
        <w:tc>
          <w:tcPr>
            <w:tcW w:w="9356" w:type="dxa"/>
          </w:tcPr>
          <w:p w:rsidR="000F6416" w:rsidRPr="00937962" w:rsidRDefault="000F64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Илья-Высоковского сельского поселения </w:t>
            </w:r>
          </w:p>
          <w:p w:rsidR="00937962" w:rsidRPr="00937962" w:rsidRDefault="000F6416" w:rsidP="009379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962">
              <w:rPr>
                <w:rFonts w:ascii="Times New Roman" w:hAnsi="Times New Roman" w:cs="Times New Roman"/>
                <w:b/>
                <w:sz w:val="24"/>
                <w:szCs w:val="24"/>
              </w:rPr>
              <w:t>Пучежского муниципального района Ивановской области</w:t>
            </w:r>
          </w:p>
          <w:p w:rsidR="000F6416" w:rsidRPr="00937962" w:rsidRDefault="000F6416">
            <w:pPr>
              <w:pStyle w:val="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962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0F6416" w:rsidRPr="00937962" w:rsidRDefault="000F64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416" w:rsidRPr="00937962" w:rsidTr="00937962">
        <w:trPr>
          <w:cantSplit/>
          <w:trHeight w:val="483"/>
        </w:trPr>
        <w:tc>
          <w:tcPr>
            <w:tcW w:w="9356" w:type="dxa"/>
          </w:tcPr>
          <w:p w:rsidR="000F6416" w:rsidRPr="00937962" w:rsidRDefault="000F64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962">
              <w:rPr>
                <w:rFonts w:ascii="Times New Roman" w:hAnsi="Times New Roman" w:cs="Times New Roman"/>
                <w:b/>
                <w:sz w:val="24"/>
                <w:szCs w:val="24"/>
              </w:rPr>
              <w:t>18.05.2016 г.                                                                      № 88-п</w:t>
            </w:r>
          </w:p>
          <w:p w:rsidR="000F6416" w:rsidRPr="00937962" w:rsidRDefault="000F64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416" w:rsidRPr="00937962" w:rsidTr="000F6416">
        <w:trPr>
          <w:cantSplit/>
          <w:trHeight w:val="80"/>
        </w:trPr>
        <w:tc>
          <w:tcPr>
            <w:tcW w:w="9356" w:type="dxa"/>
            <w:hideMark/>
          </w:tcPr>
          <w:p w:rsidR="000F6416" w:rsidRPr="00937962" w:rsidRDefault="000F64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3796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937962">
              <w:rPr>
                <w:rFonts w:ascii="Times New Roman" w:hAnsi="Times New Roman" w:cs="Times New Roman"/>
                <w:b/>
                <w:sz w:val="24"/>
                <w:szCs w:val="24"/>
              </w:rPr>
              <w:t>. Илья-Высоково</w:t>
            </w:r>
          </w:p>
        </w:tc>
      </w:tr>
    </w:tbl>
    <w:p w:rsidR="000F6416" w:rsidRPr="00937962" w:rsidRDefault="000F6416" w:rsidP="000F6416">
      <w:pPr>
        <w:rPr>
          <w:rFonts w:ascii="Times New Roman" w:hAnsi="Times New Roman" w:cs="Times New Roman"/>
          <w:sz w:val="24"/>
          <w:szCs w:val="24"/>
        </w:rPr>
      </w:pPr>
    </w:p>
    <w:p w:rsidR="00937962" w:rsidRPr="00937962" w:rsidRDefault="00937962" w:rsidP="000F6416">
      <w:pPr>
        <w:rPr>
          <w:rFonts w:ascii="Times New Roman" w:hAnsi="Times New Roman" w:cs="Times New Roman"/>
          <w:sz w:val="24"/>
          <w:szCs w:val="24"/>
        </w:rPr>
      </w:pPr>
    </w:p>
    <w:p w:rsidR="000F6416" w:rsidRPr="00937962" w:rsidRDefault="000F6416" w:rsidP="000F6416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7962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Илья-Высоковского сельского поселения от 11.02.2013 г. № 30-п «Об утверждении административного регламента предоставления муниципальной услуги </w:t>
      </w:r>
      <w:r w:rsidRPr="009379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37962">
        <w:rPr>
          <w:rFonts w:ascii="Times New Roman" w:hAnsi="Times New Roman" w:cs="Times New Roman"/>
          <w:b/>
          <w:sz w:val="24"/>
          <w:szCs w:val="24"/>
        </w:rPr>
        <w:t>«</w:t>
      </w:r>
      <w:r w:rsidRPr="009379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Предоставление информации об очередности предоставления жилого</w:t>
      </w:r>
      <w:r w:rsidRPr="009379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79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помещения на условиях социального найма» </w:t>
      </w:r>
    </w:p>
    <w:p w:rsidR="000F6416" w:rsidRPr="00937962" w:rsidRDefault="000F6416" w:rsidP="000F6416">
      <w:pPr>
        <w:shd w:val="clear" w:color="auto" w:fill="FFFFFF"/>
        <w:rPr>
          <w:rFonts w:ascii="Times New Roman" w:eastAsia="Arial" w:hAnsi="Times New Roman" w:cs="Times New Roman"/>
          <w:sz w:val="24"/>
          <w:szCs w:val="24"/>
        </w:rPr>
      </w:pPr>
    </w:p>
    <w:p w:rsidR="00937962" w:rsidRPr="00937962" w:rsidRDefault="00937962" w:rsidP="000F6416">
      <w:pPr>
        <w:shd w:val="clear" w:color="auto" w:fill="FFFFFF"/>
        <w:rPr>
          <w:rFonts w:ascii="Times New Roman" w:eastAsia="Arial" w:hAnsi="Times New Roman" w:cs="Times New Roman"/>
          <w:sz w:val="24"/>
          <w:szCs w:val="24"/>
        </w:rPr>
      </w:pPr>
    </w:p>
    <w:p w:rsidR="000F6416" w:rsidRPr="00937962" w:rsidRDefault="000F6416" w:rsidP="000F641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7962">
        <w:rPr>
          <w:rFonts w:ascii="Times New Roman" w:hAnsi="Times New Roman"/>
          <w:sz w:val="24"/>
          <w:szCs w:val="24"/>
        </w:rPr>
        <w:t>В соответствии с Федеральным законом от 06.10.2003</w:t>
      </w:r>
      <w:r w:rsidRPr="00937962">
        <w:rPr>
          <w:rFonts w:ascii="Times New Roman" w:hAnsi="Times New Roman"/>
          <w:color w:val="000000"/>
          <w:sz w:val="24"/>
          <w:szCs w:val="24"/>
        </w:rPr>
        <w:t xml:space="preserve"> № 131-ФЗ</w:t>
      </w:r>
      <w:r w:rsidRPr="00937962">
        <w:rPr>
          <w:rFonts w:ascii="Times New Roman" w:hAnsi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Федеральным законом от 27.07.2010 2</w:t>
      </w:r>
      <w:r w:rsidRPr="00937962">
        <w:rPr>
          <w:rFonts w:ascii="Times New Roman" w:hAnsi="Times New Roman"/>
          <w:color w:val="000000"/>
          <w:sz w:val="24"/>
          <w:szCs w:val="24"/>
        </w:rPr>
        <w:t xml:space="preserve">10-ФЗ </w:t>
      </w:r>
      <w:r w:rsidRPr="00937962">
        <w:rPr>
          <w:rFonts w:ascii="Times New Roman" w:hAnsi="Times New Roman"/>
          <w:sz w:val="24"/>
          <w:szCs w:val="24"/>
        </w:rPr>
        <w:t>"Об организации предоставления государственных и муниципальных услуг", экспертным заключением от 21.04.2016 № 845 главного правового управления Правительства Ивановской области, в целях приведения муниципальных правовых актов в соответствие с действующим законодательством,</w:t>
      </w:r>
      <w:proofErr w:type="gramEnd"/>
    </w:p>
    <w:p w:rsidR="000F6416" w:rsidRPr="00937962" w:rsidRDefault="000F6416" w:rsidP="000F641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416" w:rsidRPr="00937962" w:rsidRDefault="000F6416" w:rsidP="000F641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3796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E7B36" w:rsidRPr="00937962" w:rsidRDefault="008E7B36" w:rsidP="000F641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0F6416" w:rsidRPr="00937962" w:rsidRDefault="000F6416" w:rsidP="000F641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37962">
        <w:rPr>
          <w:rFonts w:ascii="Times New Roman" w:hAnsi="Times New Roman" w:cs="Times New Roman"/>
          <w:sz w:val="24"/>
          <w:szCs w:val="24"/>
        </w:rPr>
        <w:t>1. Внести изменения в административный регламент предоставления муниципальной услуги  «</w:t>
      </w:r>
      <w:r w:rsidRPr="00937962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Предоставление информации об очередности предоставления жилого</w:t>
      </w:r>
      <w:r w:rsidRPr="009379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7962">
        <w:rPr>
          <w:rFonts w:ascii="Times New Roman" w:hAnsi="Times New Roman" w:cs="Times New Roman"/>
          <w:bCs/>
          <w:color w:val="000000"/>
          <w:sz w:val="24"/>
          <w:szCs w:val="24"/>
        </w:rPr>
        <w:t>помещения на условиях социального найма</w:t>
      </w:r>
      <w:r w:rsidRPr="00937962">
        <w:rPr>
          <w:rFonts w:ascii="Times New Roman" w:hAnsi="Times New Roman" w:cs="Times New Roman"/>
          <w:sz w:val="24"/>
          <w:szCs w:val="24"/>
        </w:rPr>
        <w:t>», утвержденный постановлением администрации Илья-Высоковского сельского поселения от  11.02.2013 № 30-п (в редакции постановлени</w:t>
      </w:r>
      <w:r w:rsidR="00C641BC" w:rsidRPr="00937962">
        <w:rPr>
          <w:rFonts w:ascii="Times New Roman" w:hAnsi="Times New Roman" w:cs="Times New Roman"/>
          <w:sz w:val="24"/>
          <w:szCs w:val="24"/>
        </w:rPr>
        <w:t>й</w:t>
      </w:r>
      <w:r w:rsidRPr="00937962">
        <w:rPr>
          <w:rFonts w:ascii="Times New Roman" w:hAnsi="Times New Roman" w:cs="Times New Roman"/>
          <w:sz w:val="24"/>
          <w:szCs w:val="24"/>
        </w:rPr>
        <w:t xml:space="preserve"> администрации Илья-Высоковского сельского поселения от </w:t>
      </w:r>
      <w:r w:rsidR="00C641BC" w:rsidRPr="00937962">
        <w:rPr>
          <w:rFonts w:ascii="Times New Roman" w:hAnsi="Times New Roman" w:cs="Times New Roman"/>
          <w:sz w:val="24"/>
          <w:szCs w:val="24"/>
        </w:rPr>
        <w:t xml:space="preserve">10.02.2014 № 18-п, </w:t>
      </w:r>
      <w:r w:rsidRPr="00937962">
        <w:rPr>
          <w:rFonts w:ascii="Times New Roman" w:hAnsi="Times New Roman" w:cs="Times New Roman"/>
          <w:sz w:val="24"/>
          <w:szCs w:val="24"/>
        </w:rPr>
        <w:t>14.12.2015 № 224-п):</w:t>
      </w:r>
    </w:p>
    <w:p w:rsidR="006D6F38" w:rsidRPr="00937962" w:rsidRDefault="008E7B36" w:rsidP="006D6F3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7962">
        <w:rPr>
          <w:rFonts w:ascii="Times New Roman" w:hAnsi="Times New Roman" w:cs="Times New Roman"/>
          <w:sz w:val="24"/>
          <w:szCs w:val="24"/>
        </w:rPr>
        <w:t xml:space="preserve"> </w:t>
      </w:r>
      <w:r w:rsidR="000F6416" w:rsidRPr="00937962">
        <w:rPr>
          <w:rFonts w:ascii="Times New Roman" w:hAnsi="Times New Roman" w:cs="Times New Roman"/>
          <w:sz w:val="24"/>
          <w:szCs w:val="24"/>
        </w:rPr>
        <w:t>1.1.</w:t>
      </w:r>
      <w:r w:rsidR="006D6F38" w:rsidRPr="00937962">
        <w:rPr>
          <w:rFonts w:ascii="Times New Roman" w:hAnsi="Times New Roman" w:cs="Times New Roman"/>
          <w:sz w:val="24"/>
          <w:szCs w:val="24"/>
        </w:rPr>
        <w:t xml:space="preserve">  Пункт 5 дополнить словами следующего содержания:</w:t>
      </w:r>
    </w:p>
    <w:p w:rsidR="006D6F38" w:rsidRPr="00937962" w:rsidRDefault="006D6F38" w:rsidP="006D6F3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7962">
        <w:rPr>
          <w:rFonts w:ascii="Times New Roman" w:hAnsi="Times New Roman" w:cs="Times New Roman"/>
          <w:sz w:val="24"/>
          <w:szCs w:val="24"/>
        </w:rPr>
        <w:t xml:space="preserve">«в многофункциональном центре по адресу: Ивановская область, </w:t>
      </w:r>
      <w:proofErr w:type="gramStart"/>
      <w:r w:rsidRPr="0093796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37962">
        <w:rPr>
          <w:rFonts w:ascii="Times New Roman" w:hAnsi="Times New Roman" w:cs="Times New Roman"/>
          <w:sz w:val="24"/>
          <w:szCs w:val="24"/>
        </w:rPr>
        <w:t>. Пучеж, ул. Максима Горького, д. 16, телефон для справок 8(49345)2-22-14.»</w:t>
      </w:r>
    </w:p>
    <w:p w:rsidR="006D6F38" w:rsidRPr="00937962" w:rsidRDefault="008E7B36" w:rsidP="006D6F38">
      <w:pPr>
        <w:ind w:firstLine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37962">
        <w:rPr>
          <w:rFonts w:ascii="Times New Roman" w:hAnsi="Times New Roman" w:cs="Times New Roman"/>
          <w:sz w:val="24"/>
          <w:szCs w:val="24"/>
        </w:rPr>
        <w:t xml:space="preserve"> </w:t>
      </w:r>
      <w:r w:rsidR="006D6F38" w:rsidRPr="00937962">
        <w:rPr>
          <w:rFonts w:ascii="Times New Roman" w:hAnsi="Times New Roman" w:cs="Times New Roman"/>
          <w:sz w:val="24"/>
          <w:szCs w:val="24"/>
        </w:rPr>
        <w:t xml:space="preserve">1.2. </w:t>
      </w:r>
      <w:r w:rsidR="00A91D24" w:rsidRPr="00937962">
        <w:rPr>
          <w:rFonts w:ascii="Times New Roman" w:hAnsi="Times New Roman" w:cs="Times New Roman"/>
          <w:sz w:val="24"/>
          <w:szCs w:val="24"/>
          <w:lang w:eastAsia="en-US"/>
        </w:rPr>
        <w:t>Пункт 19 дополнить словами следующего содержания:</w:t>
      </w:r>
    </w:p>
    <w:p w:rsidR="00A91D24" w:rsidRPr="00937962" w:rsidRDefault="00A91D24" w:rsidP="006D6F38">
      <w:pPr>
        <w:ind w:firstLine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37962">
        <w:rPr>
          <w:rFonts w:ascii="Times New Roman" w:hAnsi="Times New Roman" w:cs="Times New Roman"/>
          <w:sz w:val="24"/>
          <w:szCs w:val="24"/>
          <w:lang w:eastAsia="en-US"/>
        </w:rPr>
        <w:t>«Максимальный срок ожидания в очереди при подаче заявителем запроса о предоставлении муниципальной услуги составляет 15 мин.; при получении результата муниципальной услуги составляет 15 мин.»</w:t>
      </w:r>
    </w:p>
    <w:p w:rsidR="00F74746" w:rsidRPr="00937962" w:rsidRDefault="008E7B36" w:rsidP="00F74746">
      <w:pPr>
        <w:pStyle w:val="wikip"/>
        <w:spacing w:before="0" w:beforeAutospacing="0" w:after="0" w:afterAutospacing="0"/>
        <w:ind w:firstLine="142"/>
        <w:rPr>
          <w:lang w:eastAsia="en-US"/>
        </w:rPr>
      </w:pPr>
      <w:r w:rsidRPr="00937962">
        <w:rPr>
          <w:lang w:eastAsia="en-US"/>
        </w:rPr>
        <w:t xml:space="preserve">    </w:t>
      </w:r>
      <w:r w:rsidR="00A91D24" w:rsidRPr="00937962">
        <w:rPr>
          <w:lang w:eastAsia="en-US"/>
        </w:rPr>
        <w:t>1.3.</w:t>
      </w:r>
      <w:r w:rsidR="00F74746" w:rsidRPr="00937962">
        <w:rPr>
          <w:lang w:eastAsia="en-US"/>
        </w:rPr>
        <w:t xml:space="preserve"> Пункт 20 дополнить словами следующего содержания:</w:t>
      </w:r>
    </w:p>
    <w:p w:rsidR="00F74746" w:rsidRPr="00937962" w:rsidRDefault="008E7B36" w:rsidP="00F74746">
      <w:pPr>
        <w:pStyle w:val="wikip"/>
        <w:spacing w:before="0" w:beforeAutospacing="0" w:after="0" w:afterAutospacing="0"/>
        <w:ind w:firstLine="142"/>
      </w:pPr>
      <w:r w:rsidRPr="00937962">
        <w:rPr>
          <w:lang w:eastAsia="en-US"/>
        </w:rPr>
        <w:t xml:space="preserve">   </w:t>
      </w:r>
      <w:r w:rsidR="00F74746" w:rsidRPr="00937962">
        <w:rPr>
          <w:lang w:eastAsia="en-US"/>
        </w:rPr>
        <w:t xml:space="preserve"> </w:t>
      </w:r>
      <w:proofErr w:type="gramStart"/>
      <w:r w:rsidR="00F74746" w:rsidRPr="00937962">
        <w:rPr>
          <w:lang w:eastAsia="en-US"/>
        </w:rPr>
        <w:t>«</w:t>
      </w:r>
      <w:r w:rsidR="00F74746" w:rsidRPr="00937962"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должны обеспечивать доступность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F74746" w:rsidRPr="00937962" w:rsidRDefault="00F74746" w:rsidP="004D76E5">
      <w:pPr>
        <w:pStyle w:val="wikip"/>
        <w:spacing w:before="0" w:beforeAutospacing="0" w:after="0" w:afterAutospacing="0"/>
        <w:ind w:firstLine="142"/>
      </w:pPr>
      <w:r w:rsidRPr="00937962">
        <w:t>Здание, в котором предоставляется муниципальная услуга, оборудуется входом для свободного доступа заявителей в помещение. Вход в здание оборудуется информационной табличкой (вывеской), содержащей информацию об Администрации, а также оборудуется удобной лестницей с поручнями, пандусами для беспрепятственного передвижения граждан, в том числе для инвалидов</w:t>
      </w:r>
      <w:r w:rsidR="00937962" w:rsidRPr="00937962">
        <w:t>, а также кнопкой вызова специалиста</w:t>
      </w:r>
      <w:r w:rsidRPr="00937962">
        <w:t>».</w:t>
      </w:r>
    </w:p>
    <w:p w:rsidR="00937962" w:rsidRPr="00937962" w:rsidRDefault="00937962" w:rsidP="004D76E5">
      <w:pPr>
        <w:pStyle w:val="western"/>
        <w:shd w:val="clear" w:color="auto" w:fill="F9F9F9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937962">
        <w:t xml:space="preserve">      1.4. </w:t>
      </w:r>
      <w:r w:rsidRPr="00937962">
        <w:rPr>
          <w:bdr w:val="none" w:sz="0" w:space="0" w:color="auto" w:frame="1"/>
        </w:rPr>
        <w:t>Раздел 2 дополнить пунктом 22 следующего содержания:</w:t>
      </w:r>
    </w:p>
    <w:p w:rsidR="00937962" w:rsidRPr="00937962" w:rsidRDefault="00937962" w:rsidP="004D76E5">
      <w:pPr>
        <w:pStyle w:val="western"/>
        <w:shd w:val="clear" w:color="auto" w:fill="F9F9F9"/>
        <w:spacing w:before="0" w:beforeAutospacing="0" w:after="0" w:afterAutospacing="0"/>
        <w:ind w:firstLine="709"/>
        <w:textAlignment w:val="baseline"/>
      </w:pPr>
      <w:r w:rsidRPr="00937962">
        <w:rPr>
          <w:bdr w:val="none" w:sz="0" w:space="0" w:color="auto" w:frame="1"/>
        </w:rPr>
        <w:lastRenderedPageBreak/>
        <w:t>«22. Возможно предоставление муниципальной услуги в многофункциональном центре в соответствии с действующим законодательством Российской Федерации, расположенном по адресу:</w:t>
      </w:r>
      <w:r w:rsidRPr="00937962">
        <w:t xml:space="preserve"> Ивановская область, </w:t>
      </w:r>
      <w:proofErr w:type="gramStart"/>
      <w:r w:rsidRPr="00937962">
        <w:t>г</w:t>
      </w:r>
      <w:proofErr w:type="gramEnd"/>
      <w:r w:rsidRPr="00937962">
        <w:t>. Пучеж, ул. Максима Горького, д. 16, телефон для справок 8(49345)2-22-14.»</w:t>
      </w:r>
    </w:p>
    <w:p w:rsidR="00F74746" w:rsidRPr="00937962" w:rsidRDefault="00F74746" w:rsidP="00F74746">
      <w:pPr>
        <w:pStyle w:val="wikip"/>
        <w:spacing w:before="0" w:beforeAutospacing="0" w:after="0" w:afterAutospacing="0"/>
        <w:ind w:firstLine="142"/>
      </w:pPr>
      <w:r w:rsidRPr="00937962">
        <w:t xml:space="preserve"> </w:t>
      </w:r>
      <w:r w:rsidR="008E7B36" w:rsidRPr="00937962">
        <w:t xml:space="preserve">  </w:t>
      </w:r>
      <w:r w:rsidRPr="00937962">
        <w:t xml:space="preserve"> 1.</w:t>
      </w:r>
      <w:r w:rsidR="00937962" w:rsidRPr="00937962">
        <w:t>5</w:t>
      </w:r>
      <w:r w:rsidRPr="00937962">
        <w:t>. Пункт 24.2 изложить в следующей редакции:</w:t>
      </w:r>
    </w:p>
    <w:p w:rsidR="00F74746" w:rsidRPr="00937962" w:rsidRDefault="008E7B36" w:rsidP="008E7B36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962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F74746" w:rsidRPr="00937962">
        <w:rPr>
          <w:rFonts w:ascii="Times New Roman" w:hAnsi="Times New Roman" w:cs="Times New Roman"/>
          <w:color w:val="000000"/>
          <w:sz w:val="24"/>
          <w:szCs w:val="24"/>
        </w:rPr>
        <w:t>«24.2. Глава Илья-Высоковского сельского поселения в течение рабочего дня рассматривает поступивший запрос, выносит резолюцию и  направляет запрос специалисту администрации».</w:t>
      </w:r>
    </w:p>
    <w:p w:rsidR="00F74746" w:rsidRPr="00937962" w:rsidRDefault="008E7B36" w:rsidP="008E7B36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7962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F74746" w:rsidRPr="0093796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37962" w:rsidRPr="0093796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74746" w:rsidRPr="0093796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74746" w:rsidRPr="00937962">
        <w:rPr>
          <w:rFonts w:ascii="Times New Roman" w:hAnsi="Times New Roman" w:cs="Times New Roman"/>
          <w:sz w:val="24"/>
          <w:szCs w:val="24"/>
        </w:rPr>
        <w:t>Пункт 24.2 изложить в следующей редакции:</w:t>
      </w:r>
    </w:p>
    <w:p w:rsidR="00F74746" w:rsidRPr="00937962" w:rsidRDefault="00F74746" w:rsidP="00F74746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962">
        <w:rPr>
          <w:rFonts w:ascii="Times New Roman" w:hAnsi="Times New Roman" w:cs="Times New Roman"/>
          <w:color w:val="000000"/>
          <w:sz w:val="24"/>
          <w:szCs w:val="24"/>
        </w:rPr>
        <w:t xml:space="preserve">«25.2. Подготовленная справка регистрируется в журнале исходящей корреспонденции, подписывается </w:t>
      </w:r>
      <w:r w:rsidR="00937962" w:rsidRPr="00937962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37962">
        <w:rPr>
          <w:rFonts w:ascii="Times New Roman" w:hAnsi="Times New Roman" w:cs="Times New Roman"/>
          <w:color w:val="000000"/>
          <w:sz w:val="24"/>
          <w:szCs w:val="24"/>
        </w:rPr>
        <w:t>лавой поселения  и направляется Заявителю по почте не позднее, чем через 30  дней с момента регистрации запроса. Для предъявления справки в иные организации, заявитель должен обозначить в запросе способ ее получения - лично или посредством почтовой связи».</w:t>
      </w:r>
    </w:p>
    <w:p w:rsidR="00F74746" w:rsidRPr="00937962" w:rsidRDefault="00F74746" w:rsidP="00F74746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96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37962" w:rsidRPr="0093796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37962">
        <w:rPr>
          <w:rFonts w:ascii="Times New Roman" w:hAnsi="Times New Roman" w:cs="Times New Roman"/>
          <w:color w:val="000000"/>
          <w:sz w:val="24"/>
          <w:szCs w:val="24"/>
        </w:rPr>
        <w:t>. Наименование раздела 4 изложить в следующей редакции:</w:t>
      </w:r>
    </w:p>
    <w:p w:rsidR="00F74746" w:rsidRPr="00937962" w:rsidRDefault="008F7A76" w:rsidP="00F74746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962">
        <w:rPr>
          <w:rFonts w:ascii="Times New Roman" w:hAnsi="Times New Roman" w:cs="Times New Roman"/>
          <w:color w:val="000000"/>
          <w:sz w:val="24"/>
          <w:szCs w:val="24"/>
        </w:rPr>
        <w:t xml:space="preserve">«4. Формы </w:t>
      </w:r>
      <w:proofErr w:type="gramStart"/>
      <w:r w:rsidRPr="00937962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937962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административного регламента».</w:t>
      </w:r>
    </w:p>
    <w:p w:rsidR="008F7A76" w:rsidRPr="00937962" w:rsidRDefault="008F7A76" w:rsidP="00F74746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96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37962" w:rsidRPr="0093796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3796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37962">
        <w:rPr>
          <w:rFonts w:ascii="Times New Roman" w:hAnsi="Times New Roman" w:cs="Times New Roman"/>
          <w:sz w:val="24"/>
          <w:szCs w:val="24"/>
        </w:rPr>
        <w:t>Пункт 37 изложить в следующей редакции:</w:t>
      </w:r>
    </w:p>
    <w:p w:rsidR="008F7A76" w:rsidRPr="00937962" w:rsidRDefault="008F7A76" w:rsidP="008F7A76">
      <w:pPr>
        <w:widowControl/>
        <w:tabs>
          <w:tab w:val="left" w:pos="0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7962">
        <w:rPr>
          <w:rFonts w:ascii="Times New Roman" w:hAnsi="Times New Roman" w:cs="Times New Roman"/>
          <w:sz w:val="24"/>
          <w:szCs w:val="24"/>
        </w:rPr>
        <w:t xml:space="preserve">    </w:t>
      </w:r>
      <w:r w:rsidR="008E7B36" w:rsidRPr="00937962">
        <w:rPr>
          <w:rFonts w:ascii="Times New Roman" w:hAnsi="Times New Roman" w:cs="Times New Roman"/>
          <w:sz w:val="24"/>
          <w:szCs w:val="24"/>
        </w:rPr>
        <w:t xml:space="preserve">   </w:t>
      </w:r>
      <w:r w:rsidRPr="00937962">
        <w:rPr>
          <w:rFonts w:ascii="Times New Roman" w:hAnsi="Times New Roman" w:cs="Times New Roman"/>
          <w:sz w:val="24"/>
          <w:szCs w:val="24"/>
        </w:rPr>
        <w:t xml:space="preserve"> «37. Личный прием заявителей проводится </w:t>
      </w:r>
      <w:r w:rsidR="00937962" w:rsidRPr="00937962">
        <w:rPr>
          <w:rFonts w:ascii="Times New Roman" w:hAnsi="Times New Roman" w:cs="Times New Roman"/>
          <w:sz w:val="24"/>
          <w:szCs w:val="24"/>
        </w:rPr>
        <w:t>г</w:t>
      </w:r>
      <w:r w:rsidRPr="00937962">
        <w:rPr>
          <w:rFonts w:ascii="Times New Roman" w:hAnsi="Times New Roman" w:cs="Times New Roman"/>
          <w:sz w:val="24"/>
          <w:szCs w:val="24"/>
        </w:rPr>
        <w:t>лавой  Илья-Высоковского сельского поселения  и должностными  лицами».</w:t>
      </w:r>
    </w:p>
    <w:p w:rsidR="008F7A76" w:rsidRPr="00937962" w:rsidRDefault="008E7B36" w:rsidP="008F7A76">
      <w:pPr>
        <w:jc w:val="both"/>
        <w:rPr>
          <w:rFonts w:ascii="Times New Roman" w:hAnsi="Times New Roman" w:cs="Times New Roman"/>
          <w:sz w:val="24"/>
          <w:szCs w:val="24"/>
        </w:rPr>
      </w:pPr>
      <w:r w:rsidRPr="00937962">
        <w:rPr>
          <w:rFonts w:ascii="Times New Roman" w:hAnsi="Times New Roman" w:cs="Times New Roman"/>
          <w:sz w:val="24"/>
          <w:szCs w:val="24"/>
        </w:rPr>
        <w:t xml:space="preserve">        </w:t>
      </w:r>
      <w:r w:rsidR="008F7A76" w:rsidRPr="00937962">
        <w:rPr>
          <w:rFonts w:ascii="Times New Roman" w:hAnsi="Times New Roman" w:cs="Times New Roman"/>
          <w:sz w:val="24"/>
          <w:szCs w:val="24"/>
        </w:rPr>
        <w:t>1.</w:t>
      </w:r>
      <w:r w:rsidR="00937962" w:rsidRPr="00937962">
        <w:rPr>
          <w:rFonts w:ascii="Times New Roman" w:hAnsi="Times New Roman" w:cs="Times New Roman"/>
          <w:sz w:val="24"/>
          <w:szCs w:val="24"/>
        </w:rPr>
        <w:t>9</w:t>
      </w:r>
      <w:r w:rsidR="008F7A76" w:rsidRPr="00937962">
        <w:rPr>
          <w:rFonts w:ascii="Times New Roman" w:hAnsi="Times New Roman" w:cs="Times New Roman"/>
          <w:sz w:val="24"/>
          <w:szCs w:val="24"/>
        </w:rPr>
        <w:t>. Первый абзац пункта 45 изложить в следующей редакции:</w:t>
      </w:r>
    </w:p>
    <w:p w:rsidR="008F7A76" w:rsidRPr="00937962" w:rsidRDefault="008F7A76" w:rsidP="008E7B36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7962">
        <w:rPr>
          <w:rFonts w:ascii="Times New Roman" w:hAnsi="Times New Roman" w:cs="Times New Roman"/>
          <w:sz w:val="24"/>
          <w:szCs w:val="24"/>
        </w:rPr>
        <w:t xml:space="preserve">      </w:t>
      </w:r>
      <w:r w:rsidR="008E7B36" w:rsidRPr="00937962">
        <w:rPr>
          <w:rFonts w:ascii="Times New Roman" w:hAnsi="Times New Roman" w:cs="Times New Roman"/>
          <w:sz w:val="24"/>
          <w:szCs w:val="24"/>
        </w:rPr>
        <w:t xml:space="preserve"> </w:t>
      </w:r>
      <w:r w:rsidRPr="00937962">
        <w:rPr>
          <w:rFonts w:ascii="Times New Roman" w:hAnsi="Times New Roman" w:cs="Times New Roman"/>
          <w:sz w:val="24"/>
          <w:szCs w:val="24"/>
        </w:rPr>
        <w:t xml:space="preserve"> «По результатам рассмотрения обращения на действия (бездействие) и решения, осуществляемые (принимаемые) в ходе предоставления муниципальной услуги, вышестоящее должностное лицо, глава Илья-Высоковского сельского поселения:».</w:t>
      </w:r>
    </w:p>
    <w:p w:rsidR="008E7B36" w:rsidRPr="00937962" w:rsidRDefault="008E7B36" w:rsidP="008E7B3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7962">
        <w:rPr>
          <w:rFonts w:ascii="Times New Roman" w:hAnsi="Times New Roman" w:cs="Times New Roman"/>
          <w:sz w:val="24"/>
          <w:szCs w:val="24"/>
        </w:rPr>
        <w:t xml:space="preserve">         2. Направить настоящее постановление для официального опубликования и размещения на официальном сайте администрации Илья-Высоковского сельского поселения, в «Правовом вестнике Пучежского муниципального района».</w:t>
      </w:r>
    </w:p>
    <w:p w:rsidR="008E7B36" w:rsidRPr="00937962" w:rsidRDefault="008E7B36" w:rsidP="008E7B3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7962">
        <w:rPr>
          <w:rFonts w:ascii="Times New Roman" w:hAnsi="Times New Roman" w:cs="Times New Roman"/>
          <w:sz w:val="24"/>
          <w:szCs w:val="24"/>
        </w:rPr>
        <w:t xml:space="preserve">     </w:t>
      </w:r>
      <w:r w:rsidR="00D81FC0" w:rsidRPr="00937962">
        <w:rPr>
          <w:rFonts w:ascii="Times New Roman" w:hAnsi="Times New Roman" w:cs="Times New Roman"/>
          <w:sz w:val="24"/>
          <w:szCs w:val="24"/>
        </w:rPr>
        <w:t xml:space="preserve">   </w:t>
      </w:r>
      <w:r w:rsidRPr="00937962">
        <w:rPr>
          <w:rFonts w:ascii="Times New Roman" w:hAnsi="Times New Roman" w:cs="Times New Roman"/>
          <w:sz w:val="24"/>
          <w:szCs w:val="24"/>
        </w:rPr>
        <w:t>3. Постановление вступает в силу в соответствии с действующим законодательством.</w:t>
      </w:r>
    </w:p>
    <w:p w:rsidR="008E7B36" w:rsidRPr="00937962" w:rsidRDefault="008E7B36" w:rsidP="008E7B3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7962">
        <w:rPr>
          <w:rFonts w:ascii="Times New Roman" w:hAnsi="Times New Roman" w:cs="Times New Roman"/>
          <w:sz w:val="24"/>
          <w:szCs w:val="24"/>
        </w:rPr>
        <w:t xml:space="preserve">      </w:t>
      </w:r>
      <w:r w:rsidR="00D81FC0" w:rsidRPr="00937962">
        <w:rPr>
          <w:rFonts w:ascii="Times New Roman" w:hAnsi="Times New Roman" w:cs="Times New Roman"/>
          <w:sz w:val="24"/>
          <w:szCs w:val="24"/>
        </w:rPr>
        <w:t xml:space="preserve">  </w:t>
      </w:r>
      <w:r w:rsidRPr="0093796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3796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3796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F6416" w:rsidRDefault="000F6416" w:rsidP="008E7B36">
      <w:pPr>
        <w:pStyle w:val="wikip"/>
        <w:spacing w:before="0" w:beforeAutospacing="0" w:after="0" w:afterAutospacing="0"/>
      </w:pPr>
    </w:p>
    <w:p w:rsidR="004D76E5" w:rsidRDefault="004D76E5" w:rsidP="008E7B36">
      <w:pPr>
        <w:pStyle w:val="wikip"/>
        <w:spacing w:before="0" w:beforeAutospacing="0" w:after="0" w:afterAutospacing="0"/>
      </w:pPr>
    </w:p>
    <w:p w:rsidR="004D76E5" w:rsidRPr="00937962" w:rsidRDefault="004D76E5" w:rsidP="008E7B36">
      <w:pPr>
        <w:pStyle w:val="wikip"/>
        <w:spacing w:before="0" w:beforeAutospacing="0" w:after="0" w:afterAutospacing="0"/>
      </w:pPr>
    </w:p>
    <w:p w:rsidR="000F6416" w:rsidRPr="00937962" w:rsidRDefault="004D76E5" w:rsidP="000F641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6416" w:rsidRPr="00937962">
        <w:rPr>
          <w:rFonts w:ascii="Times New Roman" w:hAnsi="Times New Roman" w:cs="Times New Roman"/>
          <w:sz w:val="24"/>
          <w:szCs w:val="24"/>
        </w:rPr>
        <w:t>Глава Илья-Высок</w:t>
      </w:r>
      <w:r>
        <w:rPr>
          <w:rFonts w:ascii="Times New Roman" w:hAnsi="Times New Roman" w:cs="Times New Roman"/>
          <w:sz w:val="24"/>
          <w:szCs w:val="24"/>
        </w:rPr>
        <w:t>овского</w:t>
      </w:r>
      <w:r w:rsidR="000F6416" w:rsidRPr="00937962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Н.В.Землянов</w:t>
      </w:r>
    </w:p>
    <w:p w:rsidR="000F6416" w:rsidRPr="00937962" w:rsidRDefault="004D76E5" w:rsidP="000F641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6416" w:rsidRPr="00937962">
        <w:rPr>
          <w:rFonts w:ascii="Times New Roman" w:hAnsi="Times New Roman" w:cs="Times New Roman"/>
          <w:sz w:val="24"/>
          <w:szCs w:val="24"/>
        </w:rPr>
        <w:t>Пучежского муниципального района</w:t>
      </w:r>
    </w:p>
    <w:sectPr w:rsidR="000F6416" w:rsidRPr="00937962" w:rsidSect="004D76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1E7C"/>
    <w:multiLevelType w:val="hybridMultilevel"/>
    <w:tmpl w:val="35FC7D46"/>
    <w:lvl w:ilvl="0" w:tplc="DE14429E">
      <w:start w:val="27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/>
  <w:rsids>
    <w:rsidRoot w:val="000F6416"/>
    <w:rsid w:val="000735B1"/>
    <w:rsid w:val="000F6416"/>
    <w:rsid w:val="004D76E5"/>
    <w:rsid w:val="005A1582"/>
    <w:rsid w:val="006D6F38"/>
    <w:rsid w:val="00724EE5"/>
    <w:rsid w:val="007C0CC1"/>
    <w:rsid w:val="008E7B36"/>
    <w:rsid w:val="008F7A76"/>
    <w:rsid w:val="00937962"/>
    <w:rsid w:val="00A91D24"/>
    <w:rsid w:val="00B90626"/>
    <w:rsid w:val="00C641BC"/>
    <w:rsid w:val="00D81FC0"/>
    <w:rsid w:val="00E234D2"/>
    <w:rsid w:val="00F7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F6416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F641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0F6416"/>
    <w:pPr>
      <w:widowControl/>
      <w:autoSpaceDE/>
      <w:autoSpaceDN/>
      <w:adjustRightInd/>
      <w:snapToGrid w:val="0"/>
      <w:spacing w:after="120"/>
    </w:pPr>
  </w:style>
  <w:style w:type="character" w:customStyle="1" w:styleId="a4">
    <w:name w:val="Основной текст Знак"/>
    <w:basedOn w:val="a0"/>
    <w:link w:val="a3"/>
    <w:semiHidden/>
    <w:rsid w:val="000F6416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0F6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ikip">
    <w:name w:val="wikip"/>
    <w:basedOn w:val="a"/>
    <w:rsid w:val="00F74746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747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93796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1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2</cp:revision>
  <dcterms:created xsi:type="dcterms:W3CDTF">2016-05-24T07:20:00Z</dcterms:created>
  <dcterms:modified xsi:type="dcterms:W3CDTF">2016-05-24T07:20:00Z</dcterms:modified>
</cp:coreProperties>
</file>