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25" w:rsidRPr="005B2425" w:rsidRDefault="005B2425" w:rsidP="005B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Илья-Высоковского сельского поселения</w:t>
      </w:r>
    </w:p>
    <w:p w:rsidR="005B2425" w:rsidRPr="005B2425" w:rsidRDefault="005B2425" w:rsidP="005B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Пучежского муниципального района Ивановской области</w:t>
      </w:r>
    </w:p>
    <w:p w:rsidR="005B2425" w:rsidRPr="005B2425" w:rsidRDefault="005B2425" w:rsidP="005B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2425" w:rsidRPr="005B2425" w:rsidRDefault="005B2425" w:rsidP="005B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B24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B2425" w:rsidRPr="005B2425" w:rsidRDefault="005B2425" w:rsidP="00DB745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2425" w:rsidRPr="005B2425" w:rsidRDefault="005B2425" w:rsidP="005B24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B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.08.2015 г.                                                                 № 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44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B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</w:p>
    <w:p w:rsidR="005B2425" w:rsidRPr="005B2425" w:rsidRDefault="005B2425" w:rsidP="005B242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2425" w:rsidRPr="005B2425" w:rsidRDefault="005B2425" w:rsidP="005B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B2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Илья-Высоково</w:t>
      </w:r>
    </w:p>
    <w:p w:rsidR="005B2425" w:rsidRPr="005B2425" w:rsidRDefault="005B2425" w:rsidP="005B2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E5D1F" w:rsidRPr="005B2425" w:rsidRDefault="00AE5D1F" w:rsidP="005B2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425" w:rsidRPr="005B2425" w:rsidRDefault="005B2425" w:rsidP="005B2425">
      <w:pPr>
        <w:pStyle w:val="Style5"/>
        <w:widowControl/>
        <w:spacing w:before="8"/>
        <w:jc w:val="center"/>
        <w:rPr>
          <w:rStyle w:val="FontStyle14"/>
          <w:sz w:val="28"/>
          <w:szCs w:val="28"/>
        </w:rPr>
      </w:pPr>
      <w:r w:rsidRPr="005B2425">
        <w:rPr>
          <w:rStyle w:val="FontStyle14"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r>
        <w:rPr>
          <w:rStyle w:val="FontStyle14"/>
          <w:sz w:val="28"/>
          <w:szCs w:val="28"/>
        </w:rPr>
        <w:t>Илья-Высоковского сельского</w:t>
      </w:r>
      <w:r w:rsidRPr="005B2425">
        <w:rPr>
          <w:rStyle w:val="FontStyle14"/>
          <w:sz w:val="28"/>
          <w:szCs w:val="28"/>
        </w:rPr>
        <w:t xml:space="preserve"> поселения</w:t>
      </w:r>
    </w:p>
    <w:p w:rsidR="005B2425" w:rsidRPr="005B2425" w:rsidRDefault="005B2425" w:rsidP="005B2425">
      <w:pPr>
        <w:pStyle w:val="Style6"/>
        <w:widowControl/>
        <w:spacing w:line="240" w:lineRule="exact"/>
        <w:rPr>
          <w:sz w:val="28"/>
          <w:szCs w:val="28"/>
        </w:rPr>
      </w:pPr>
    </w:p>
    <w:p w:rsidR="005B2425" w:rsidRPr="005B2425" w:rsidRDefault="005B2425" w:rsidP="005B2425">
      <w:pPr>
        <w:pStyle w:val="Style6"/>
        <w:widowControl/>
        <w:spacing w:line="240" w:lineRule="exact"/>
        <w:rPr>
          <w:sz w:val="28"/>
          <w:szCs w:val="28"/>
        </w:rPr>
      </w:pPr>
    </w:p>
    <w:p w:rsidR="00DB7456" w:rsidRDefault="005B2425" w:rsidP="005B2425">
      <w:pPr>
        <w:pStyle w:val="Style6"/>
        <w:widowControl/>
        <w:spacing w:before="118" w:line="311" w:lineRule="exact"/>
        <w:rPr>
          <w:rStyle w:val="FontStyle15"/>
          <w:sz w:val="28"/>
          <w:szCs w:val="28"/>
        </w:rPr>
      </w:pPr>
      <w:proofErr w:type="gramStart"/>
      <w:r w:rsidRPr="001A31E0">
        <w:rPr>
          <w:rStyle w:val="FontStyle15"/>
          <w:sz w:val="28"/>
          <w:szCs w:val="28"/>
        </w:rPr>
        <w:t>В соответствии с пунктом 4 части 1 статьи 5 Федерального закона № 443-ФЗ от 28.12.2013 года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№ 1221 от 19.11.2014 года «Об утверждении Правил присвоения, изменения и аннулирования адресов»</w:t>
      </w:r>
      <w:r w:rsidR="00DB7456">
        <w:rPr>
          <w:rStyle w:val="FontStyle15"/>
          <w:sz w:val="28"/>
          <w:szCs w:val="28"/>
        </w:rPr>
        <w:t>,</w:t>
      </w:r>
      <w:proofErr w:type="gramEnd"/>
    </w:p>
    <w:p w:rsidR="00DB7456" w:rsidRDefault="00DB7456" w:rsidP="005B2425">
      <w:pPr>
        <w:pStyle w:val="Style6"/>
        <w:widowControl/>
        <w:spacing w:before="118" w:line="311" w:lineRule="exact"/>
        <w:rPr>
          <w:rStyle w:val="FontStyle15"/>
          <w:sz w:val="28"/>
          <w:szCs w:val="28"/>
        </w:rPr>
      </w:pPr>
    </w:p>
    <w:p w:rsidR="005B2425" w:rsidRPr="001A31E0" w:rsidRDefault="00DB7456" w:rsidP="005B2425">
      <w:pPr>
        <w:pStyle w:val="Style6"/>
        <w:widowControl/>
        <w:spacing w:before="118" w:line="311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ПОСТАНОВЛЯЮ:</w:t>
      </w:r>
      <w:r w:rsidR="005B2425" w:rsidRPr="001A31E0">
        <w:rPr>
          <w:rStyle w:val="FontStyle15"/>
          <w:sz w:val="28"/>
          <w:szCs w:val="28"/>
        </w:rPr>
        <w:t xml:space="preserve"> </w:t>
      </w:r>
    </w:p>
    <w:p w:rsidR="005B2425" w:rsidRPr="005B2425" w:rsidRDefault="005B2425" w:rsidP="00DB7456">
      <w:pPr>
        <w:pStyle w:val="Style6"/>
        <w:widowControl/>
        <w:spacing w:before="118" w:line="311" w:lineRule="exact"/>
        <w:ind w:firstLine="0"/>
        <w:rPr>
          <w:rStyle w:val="FontStyle14"/>
          <w:spacing w:val="70"/>
          <w:sz w:val="28"/>
          <w:szCs w:val="28"/>
        </w:rPr>
      </w:pPr>
    </w:p>
    <w:p w:rsidR="00B244AC" w:rsidRDefault="005B2425" w:rsidP="00B244AC">
      <w:pPr>
        <w:pStyle w:val="Style7"/>
        <w:widowControl/>
        <w:numPr>
          <w:ilvl w:val="0"/>
          <w:numId w:val="1"/>
        </w:numPr>
        <w:tabs>
          <w:tab w:val="left" w:pos="999"/>
        </w:tabs>
        <w:spacing w:line="311" w:lineRule="exact"/>
        <w:jc w:val="both"/>
        <w:rPr>
          <w:rStyle w:val="FontStyle15"/>
          <w:sz w:val="28"/>
          <w:szCs w:val="28"/>
        </w:rPr>
      </w:pPr>
      <w:r w:rsidRPr="005B2425">
        <w:rPr>
          <w:rStyle w:val="FontStyle15"/>
          <w:sz w:val="28"/>
          <w:szCs w:val="28"/>
        </w:rPr>
        <w:t>Утвердить Правила присвоения, изменения и аннулирования адресов</w:t>
      </w:r>
    </w:p>
    <w:p w:rsidR="005B2425" w:rsidRDefault="005B2425" w:rsidP="00B244AC">
      <w:pPr>
        <w:pStyle w:val="Style7"/>
        <w:widowControl/>
        <w:tabs>
          <w:tab w:val="left" w:pos="999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  <w:r w:rsidRPr="005B2425">
        <w:rPr>
          <w:rStyle w:val="FontStyle15"/>
          <w:sz w:val="28"/>
          <w:szCs w:val="28"/>
        </w:rPr>
        <w:t xml:space="preserve">на территории </w:t>
      </w:r>
      <w:r w:rsidR="00B244AC">
        <w:rPr>
          <w:rStyle w:val="FontStyle15"/>
          <w:sz w:val="28"/>
          <w:szCs w:val="28"/>
        </w:rPr>
        <w:t xml:space="preserve">Илья-Высоковского сельского </w:t>
      </w:r>
      <w:r w:rsidRPr="005B2425">
        <w:rPr>
          <w:rStyle w:val="FontStyle15"/>
          <w:sz w:val="28"/>
          <w:szCs w:val="28"/>
        </w:rPr>
        <w:t>поселения согласно</w:t>
      </w:r>
      <w:r w:rsidRPr="005B2425">
        <w:rPr>
          <w:rStyle w:val="FontStyle15"/>
          <w:sz w:val="28"/>
          <w:szCs w:val="28"/>
        </w:rPr>
        <w:br/>
        <w:t>приложению к настоящему постановлению.</w:t>
      </w:r>
    </w:p>
    <w:p w:rsidR="00B244AC" w:rsidRDefault="00B244AC" w:rsidP="00B244AC">
      <w:pPr>
        <w:pStyle w:val="Style7"/>
        <w:widowControl/>
        <w:tabs>
          <w:tab w:val="left" w:pos="999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</w:p>
    <w:p w:rsidR="00B244AC" w:rsidRDefault="00B244AC" w:rsidP="00B244AC">
      <w:pPr>
        <w:pStyle w:val="Style7"/>
        <w:widowControl/>
        <w:numPr>
          <w:ilvl w:val="0"/>
          <w:numId w:val="1"/>
        </w:numPr>
        <w:tabs>
          <w:tab w:val="left" w:pos="999"/>
        </w:tabs>
        <w:spacing w:line="311" w:lineRule="exact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Опубликовать настоящее постановление в соответствии с Уставом и</w:t>
      </w:r>
    </w:p>
    <w:p w:rsidR="00B244AC" w:rsidRDefault="00B244AC" w:rsidP="00B244AC">
      <w:pPr>
        <w:pStyle w:val="Style7"/>
        <w:widowControl/>
        <w:tabs>
          <w:tab w:val="left" w:pos="999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разместить на официальном сайте администрации Илья-Высоковского сельского поселения</w:t>
      </w:r>
    </w:p>
    <w:p w:rsidR="00B244AC" w:rsidRPr="005B2425" w:rsidRDefault="00B244AC" w:rsidP="00B244AC">
      <w:pPr>
        <w:pStyle w:val="Style7"/>
        <w:widowControl/>
        <w:tabs>
          <w:tab w:val="left" w:pos="999"/>
        </w:tabs>
        <w:spacing w:line="311" w:lineRule="exact"/>
        <w:ind w:firstLine="0"/>
        <w:jc w:val="both"/>
        <w:rPr>
          <w:rStyle w:val="FontStyle15"/>
          <w:sz w:val="28"/>
          <w:szCs w:val="28"/>
        </w:rPr>
      </w:pPr>
    </w:p>
    <w:p w:rsidR="005B2425" w:rsidRPr="005B2425" w:rsidRDefault="005B2425" w:rsidP="005B2425">
      <w:pPr>
        <w:pStyle w:val="Style7"/>
        <w:widowControl/>
        <w:tabs>
          <w:tab w:val="left" w:pos="1006"/>
        </w:tabs>
        <w:spacing w:line="311" w:lineRule="exact"/>
        <w:ind w:firstLine="702"/>
        <w:jc w:val="both"/>
        <w:rPr>
          <w:rStyle w:val="FontStyle15"/>
          <w:sz w:val="28"/>
          <w:szCs w:val="28"/>
        </w:rPr>
      </w:pPr>
      <w:r w:rsidRPr="005B2425">
        <w:rPr>
          <w:rStyle w:val="FontStyle15"/>
          <w:sz w:val="28"/>
          <w:szCs w:val="28"/>
        </w:rPr>
        <w:t>2.</w:t>
      </w:r>
      <w:r w:rsidRPr="005B2425">
        <w:rPr>
          <w:rStyle w:val="FontStyle15"/>
          <w:sz w:val="28"/>
          <w:szCs w:val="28"/>
        </w:rPr>
        <w:tab/>
        <w:t xml:space="preserve">Настоящее постановление вступает в силу со дня его </w:t>
      </w:r>
      <w:r w:rsidR="00B244AC">
        <w:rPr>
          <w:rStyle w:val="FontStyle15"/>
          <w:sz w:val="28"/>
          <w:szCs w:val="28"/>
        </w:rPr>
        <w:t>подписания</w:t>
      </w:r>
      <w:r w:rsidRPr="005B2425">
        <w:rPr>
          <w:rStyle w:val="FontStyle15"/>
          <w:sz w:val="28"/>
          <w:szCs w:val="28"/>
        </w:rPr>
        <w:t>.</w:t>
      </w:r>
    </w:p>
    <w:p w:rsidR="005B2425" w:rsidRPr="005B2425" w:rsidRDefault="005B2425" w:rsidP="005B2425">
      <w:pPr>
        <w:pStyle w:val="Style7"/>
        <w:widowControl/>
        <w:tabs>
          <w:tab w:val="left" w:pos="1006"/>
        </w:tabs>
        <w:spacing w:line="311" w:lineRule="exact"/>
        <w:ind w:firstLine="702"/>
        <w:jc w:val="both"/>
        <w:rPr>
          <w:rStyle w:val="FontStyle15"/>
          <w:sz w:val="28"/>
          <w:szCs w:val="28"/>
        </w:rPr>
      </w:pPr>
    </w:p>
    <w:p w:rsidR="003E559E" w:rsidRDefault="003E559E" w:rsidP="00B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56" w:rsidRDefault="00DB7456" w:rsidP="00B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56" w:rsidRPr="005B2425" w:rsidRDefault="00DB7456" w:rsidP="00B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4AC" w:rsidRDefault="00AE5D1F" w:rsidP="00DB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425">
        <w:rPr>
          <w:rFonts w:ascii="Times New Roman" w:hAnsi="Times New Roman" w:cs="Times New Roman"/>
          <w:sz w:val="28"/>
          <w:szCs w:val="28"/>
        </w:rPr>
        <w:t xml:space="preserve"> Глава </w:t>
      </w:r>
      <w:r w:rsidR="00B244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B7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B7456" w:rsidRPr="005B2425">
        <w:rPr>
          <w:rFonts w:ascii="Times New Roman" w:hAnsi="Times New Roman" w:cs="Times New Roman"/>
          <w:sz w:val="28"/>
          <w:szCs w:val="28"/>
        </w:rPr>
        <w:t>А.</w:t>
      </w:r>
      <w:r w:rsidR="00DB7456">
        <w:rPr>
          <w:rFonts w:ascii="Times New Roman" w:hAnsi="Times New Roman" w:cs="Times New Roman"/>
          <w:sz w:val="28"/>
          <w:szCs w:val="28"/>
        </w:rPr>
        <w:t>В.Никулин</w:t>
      </w:r>
    </w:p>
    <w:p w:rsidR="00637470" w:rsidRPr="005B2425" w:rsidRDefault="00DB7456" w:rsidP="00DB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4AC">
        <w:rPr>
          <w:rFonts w:ascii="Times New Roman" w:hAnsi="Times New Roman" w:cs="Times New Roman"/>
          <w:sz w:val="28"/>
          <w:szCs w:val="28"/>
        </w:rPr>
        <w:t>Илья-Высоковского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470" w:rsidRPr="005B242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</w:t>
      </w:r>
    </w:p>
    <w:p w:rsidR="003E559E" w:rsidRDefault="00AE5D1F" w:rsidP="00B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425">
        <w:rPr>
          <w:rFonts w:ascii="Times New Roman" w:hAnsi="Times New Roman" w:cs="Times New Roman"/>
          <w:sz w:val="28"/>
          <w:szCs w:val="28"/>
        </w:rPr>
        <w:t> </w:t>
      </w:r>
    </w:p>
    <w:p w:rsidR="00B244AC" w:rsidRPr="00B244AC" w:rsidRDefault="00B244AC" w:rsidP="00B24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456" w:rsidRDefault="00DB7456" w:rsidP="00B244AC">
      <w:pPr>
        <w:spacing w:after="0" w:line="240" w:lineRule="auto"/>
        <w:ind w:left="5387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7456" w:rsidRDefault="00DB7456" w:rsidP="00B244AC">
      <w:pPr>
        <w:spacing w:after="0" w:line="240" w:lineRule="auto"/>
        <w:ind w:left="5387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B7456" w:rsidRDefault="00DB7456" w:rsidP="00B244AC">
      <w:pPr>
        <w:spacing w:after="0" w:line="240" w:lineRule="auto"/>
        <w:ind w:left="5387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44AC" w:rsidRDefault="00637470" w:rsidP="00B244AC">
      <w:pPr>
        <w:spacing w:after="0" w:line="240" w:lineRule="auto"/>
        <w:ind w:left="5387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4A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E559E" w:rsidRPr="00B244A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3E559E" w:rsidRDefault="003E559E" w:rsidP="00B244AC">
      <w:pPr>
        <w:spacing w:after="0" w:line="240" w:lineRule="auto"/>
        <w:ind w:left="5387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4A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B244AC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637470" w:rsidRPr="00B244A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244AC" w:rsidRDefault="00B244AC" w:rsidP="00B244AC">
      <w:pPr>
        <w:spacing w:after="0" w:line="240" w:lineRule="auto"/>
        <w:ind w:left="5387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19.08.2015 года № 140-п</w:t>
      </w:r>
    </w:p>
    <w:p w:rsidR="00B244AC" w:rsidRPr="001A31E0" w:rsidRDefault="00B244AC" w:rsidP="00B244AC">
      <w:pPr>
        <w:spacing w:after="0" w:line="240" w:lineRule="auto"/>
        <w:ind w:left="5387" w:right="-1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2AF7" w:rsidRPr="001A31E0" w:rsidRDefault="00D42AF7" w:rsidP="005B24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E0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AE5D1F" w:rsidRPr="001A31E0" w:rsidRDefault="00AE5D1F" w:rsidP="005B24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E0">
        <w:rPr>
          <w:rFonts w:ascii="Times New Roman" w:hAnsi="Times New Roman" w:cs="Times New Roman"/>
          <w:b/>
          <w:sz w:val="24"/>
          <w:szCs w:val="24"/>
        </w:rPr>
        <w:t>присвоения, изменения и аннулирования адресов</w:t>
      </w:r>
      <w:r w:rsidR="00DB7456">
        <w:rPr>
          <w:rFonts w:ascii="Times New Roman" w:hAnsi="Times New Roman" w:cs="Times New Roman"/>
          <w:b/>
          <w:sz w:val="24"/>
          <w:szCs w:val="24"/>
        </w:rPr>
        <w:t xml:space="preserve"> на территории                         Илья-Высоковского сельского поселения</w:t>
      </w:r>
    </w:p>
    <w:p w:rsidR="006C1D93" w:rsidRPr="001A31E0" w:rsidRDefault="006C1D93" w:rsidP="005B24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D1F" w:rsidRPr="00BF6F54" w:rsidRDefault="00AE5D1F" w:rsidP="00BF6F5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F54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Start w:id="0" w:name="_GoBack"/>
      <w:bookmarkEnd w:id="0"/>
    </w:p>
    <w:p w:rsidR="006C1D93" w:rsidRPr="005B2425" w:rsidRDefault="006C1D93" w:rsidP="005B24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аннулирования адресов, включая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требования к структуре адреса.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2. Понятия, используемые в настоящи</w:t>
      </w:r>
      <w:r w:rsidR="003E559E" w:rsidRPr="005B2425">
        <w:rPr>
          <w:rFonts w:ascii="Times New Roman" w:hAnsi="Times New Roman" w:cs="Times New Roman"/>
          <w:sz w:val="24"/>
          <w:szCs w:val="24"/>
        </w:rPr>
        <w:t>х Правилах, означают следующее: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т (элементы) объекта адресации; </w:t>
      </w:r>
      <w:r w:rsidRPr="005B2425">
        <w:rPr>
          <w:rFonts w:ascii="Times New Roman" w:hAnsi="Times New Roman" w:cs="Times New Roman"/>
          <w:sz w:val="24"/>
          <w:szCs w:val="24"/>
        </w:rPr>
        <w:t>«идентификационные элементы объекта адресации» - номер земельного участка, типы и номера зданий (сооружений), помещений и объекто</w:t>
      </w:r>
      <w:r w:rsidR="003E559E" w:rsidRPr="005B2425">
        <w:rPr>
          <w:rFonts w:ascii="Times New Roman" w:hAnsi="Times New Roman" w:cs="Times New Roman"/>
          <w:sz w:val="24"/>
          <w:szCs w:val="24"/>
        </w:rPr>
        <w:t>в незавершенного строительства;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</w:t>
      </w:r>
      <w:r w:rsidR="003E559E" w:rsidRPr="005B2425">
        <w:rPr>
          <w:rFonts w:ascii="Times New Roman" w:hAnsi="Times New Roman" w:cs="Times New Roman"/>
          <w:sz w:val="24"/>
          <w:szCs w:val="24"/>
        </w:rPr>
        <w:t>сударственном адресном реестре;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</w:t>
      </w:r>
      <w:r w:rsidR="003E559E" w:rsidRPr="005B2425">
        <w:rPr>
          <w:rFonts w:ascii="Times New Roman" w:hAnsi="Times New Roman" w:cs="Times New Roman"/>
          <w:sz w:val="24"/>
          <w:szCs w:val="24"/>
        </w:rPr>
        <w:t>ных некоммерческих объединений;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«элемент улично-дорожной сети» - улица, проспект, переулок, проезд, набережная, площадь, бульвар, туп</w:t>
      </w:r>
      <w:r w:rsidR="003E559E" w:rsidRPr="005B2425">
        <w:rPr>
          <w:rFonts w:ascii="Times New Roman" w:hAnsi="Times New Roman" w:cs="Times New Roman"/>
          <w:sz w:val="24"/>
          <w:szCs w:val="24"/>
        </w:rPr>
        <w:t>ик, съезд, шоссе, аллея и иное.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3. Адрес, присвоенный объекту адресации, должен </w:t>
      </w:r>
      <w:r w:rsidR="003E559E" w:rsidRPr="005B2425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</w:t>
      </w:r>
      <w:r w:rsidR="003E559E" w:rsidRPr="005B2425">
        <w:rPr>
          <w:rFonts w:ascii="Times New Roman" w:hAnsi="Times New Roman" w:cs="Times New Roman"/>
          <w:sz w:val="24"/>
          <w:szCs w:val="24"/>
        </w:rPr>
        <w:t>у незавершенного строительства;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</w:t>
      </w:r>
      <w:r w:rsidR="003E559E" w:rsidRPr="005B2425">
        <w:rPr>
          <w:rFonts w:ascii="Times New Roman" w:hAnsi="Times New Roman" w:cs="Times New Roman"/>
          <w:sz w:val="24"/>
          <w:szCs w:val="24"/>
        </w:rPr>
        <w:t>осударственный адресный реестр.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</w:t>
      </w:r>
      <w:r w:rsidR="003E559E" w:rsidRPr="005B2425">
        <w:rPr>
          <w:rFonts w:ascii="Times New Roman" w:hAnsi="Times New Roman" w:cs="Times New Roman"/>
          <w:sz w:val="24"/>
          <w:szCs w:val="24"/>
        </w:rPr>
        <w:t>ществляется без взимания платы.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</w:t>
      </w:r>
      <w:r w:rsidR="003E559E" w:rsidRPr="005B2425">
        <w:rPr>
          <w:rFonts w:ascii="Times New Roman" w:hAnsi="Times New Roman" w:cs="Times New Roman"/>
          <w:sz w:val="24"/>
          <w:szCs w:val="24"/>
        </w:rPr>
        <w:t>ы незавершенного строительства.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5D1F" w:rsidRPr="00BF6F54" w:rsidRDefault="00AE5D1F" w:rsidP="001A31E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6F54">
        <w:rPr>
          <w:rFonts w:ascii="Times New Roman" w:hAnsi="Times New Roman" w:cs="Times New Roman"/>
          <w:b/>
          <w:sz w:val="24"/>
          <w:szCs w:val="24"/>
        </w:rPr>
        <w:t>Порядок присвоения объекту адресации адреса, изменения</w:t>
      </w:r>
      <w:r w:rsidRPr="00BF6F54">
        <w:rPr>
          <w:rFonts w:ascii="Times New Roman" w:hAnsi="Times New Roman" w:cs="Times New Roman"/>
          <w:b/>
          <w:sz w:val="24"/>
          <w:szCs w:val="24"/>
        </w:rPr>
        <w:br/>
        <w:t>и аннулирования такого адреса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осуществляется </w:t>
      </w:r>
      <w:r w:rsidR="003E559E" w:rsidRPr="005B2425">
        <w:rPr>
          <w:rFonts w:ascii="Times New Roman" w:hAnsi="Times New Roman" w:cs="Times New Roman"/>
          <w:sz w:val="24"/>
          <w:szCs w:val="24"/>
        </w:rPr>
        <w:t>а</w:t>
      </w:r>
      <w:r w:rsidRPr="005B242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B244AC">
        <w:rPr>
          <w:rFonts w:ascii="Times New Roman" w:hAnsi="Times New Roman" w:cs="Times New Roman"/>
          <w:sz w:val="24"/>
          <w:szCs w:val="24"/>
        </w:rPr>
        <w:t>Илья-Высоковского</w:t>
      </w:r>
      <w:r w:rsidR="00637470" w:rsidRPr="005B242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B7456">
        <w:rPr>
          <w:rFonts w:ascii="Times New Roman" w:hAnsi="Times New Roman" w:cs="Times New Roman"/>
          <w:sz w:val="24"/>
          <w:szCs w:val="24"/>
        </w:rPr>
        <w:t xml:space="preserve"> </w:t>
      </w:r>
      <w:r w:rsidR="00B244AC">
        <w:rPr>
          <w:rFonts w:ascii="Times New Roman" w:hAnsi="Times New Roman" w:cs="Times New Roman"/>
          <w:sz w:val="24"/>
          <w:szCs w:val="24"/>
        </w:rPr>
        <w:t xml:space="preserve">Пучежского </w:t>
      </w:r>
      <w:r w:rsidR="00B244AC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244AC">
        <w:rPr>
          <w:rFonts w:ascii="Times New Roman" w:hAnsi="Times New Roman" w:cs="Times New Roman"/>
          <w:sz w:val="24"/>
          <w:szCs w:val="24"/>
        </w:rPr>
        <w:t>Ивановской о</w:t>
      </w:r>
      <w:r w:rsidR="003E559E" w:rsidRPr="005B2425">
        <w:rPr>
          <w:rFonts w:ascii="Times New Roman" w:hAnsi="Times New Roman" w:cs="Times New Roman"/>
          <w:sz w:val="24"/>
          <w:szCs w:val="24"/>
        </w:rPr>
        <w:t>бласти</w:t>
      </w:r>
      <w:r w:rsidRPr="005B2425">
        <w:rPr>
          <w:rFonts w:ascii="Times New Roman" w:hAnsi="Times New Roman" w:cs="Times New Roman"/>
          <w:sz w:val="24"/>
          <w:szCs w:val="24"/>
        </w:rPr>
        <w:t xml:space="preserve"> (далее - Администрацией) в виде постановления, с использованием федеральной инфор</w:t>
      </w:r>
      <w:r w:rsidR="003E559E" w:rsidRPr="005B2425">
        <w:rPr>
          <w:rFonts w:ascii="Times New Roman" w:hAnsi="Times New Roman" w:cs="Times New Roman"/>
          <w:sz w:val="24"/>
          <w:szCs w:val="24"/>
        </w:rPr>
        <w:t>мационной адресной системы.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аннулировании их наименований.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8. Присвоение объекту а</w:t>
      </w:r>
      <w:r w:rsidR="003E559E" w:rsidRPr="005B2425">
        <w:rPr>
          <w:rFonts w:ascii="Times New Roman" w:hAnsi="Times New Roman" w:cs="Times New Roman"/>
          <w:sz w:val="24"/>
          <w:szCs w:val="24"/>
        </w:rPr>
        <w:t>дресации адреса осуществляется: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в отношени</w:t>
      </w:r>
      <w:r w:rsidR="003E559E" w:rsidRPr="005B2425">
        <w:rPr>
          <w:rFonts w:ascii="Times New Roman" w:hAnsi="Times New Roman" w:cs="Times New Roman"/>
          <w:sz w:val="24"/>
          <w:szCs w:val="24"/>
        </w:rPr>
        <w:t>и земельных участков в случаях: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- подготовки документации по планировке территории в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</w:t>
      </w:r>
      <w:r w:rsidR="003E559E" w:rsidRPr="005B2425">
        <w:rPr>
          <w:rFonts w:ascii="Times New Roman" w:hAnsi="Times New Roman" w:cs="Times New Roman"/>
          <w:sz w:val="24"/>
          <w:szCs w:val="24"/>
        </w:rPr>
        <w:t>сударственный кадастровый учет;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</w:t>
      </w:r>
      <w:r w:rsidR="003E559E" w:rsidRPr="005B2425">
        <w:rPr>
          <w:rFonts w:ascii="Times New Roman" w:hAnsi="Times New Roman" w:cs="Times New Roman"/>
          <w:sz w:val="24"/>
          <w:szCs w:val="24"/>
        </w:rPr>
        <w:t>енного строительства в случаях: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выдачи (получения) разрешения на строи</w:t>
      </w:r>
      <w:r w:rsidR="003E559E" w:rsidRPr="005B2425">
        <w:rPr>
          <w:rFonts w:ascii="Times New Roman" w:hAnsi="Times New Roman" w:cs="Times New Roman"/>
          <w:sz w:val="24"/>
          <w:szCs w:val="24"/>
        </w:rPr>
        <w:t>тельство здания или сооружения;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</w:t>
      </w:r>
      <w:r w:rsidR="003E559E" w:rsidRPr="005B2425">
        <w:rPr>
          <w:rFonts w:ascii="Times New Roman" w:hAnsi="Times New Roman" w:cs="Times New Roman"/>
          <w:sz w:val="24"/>
          <w:szCs w:val="24"/>
        </w:rPr>
        <w:t>на строительство не требуется);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в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отношении помещений в случаях: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</w:t>
      </w:r>
      <w:r w:rsidR="003E559E" w:rsidRPr="005B2425">
        <w:rPr>
          <w:rFonts w:ascii="Times New Roman" w:hAnsi="Times New Roman" w:cs="Times New Roman"/>
          <w:sz w:val="24"/>
          <w:szCs w:val="24"/>
        </w:rPr>
        <w:t>го помещения в жилое помещение;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</w:t>
      </w:r>
      <w:r w:rsidR="003E559E" w:rsidRPr="005B2425">
        <w:rPr>
          <w:rFonts w:ascii="Times New Roman" w:hAnsi="Times New Roman" w:cs="Times New Roman"/>
          <w:sz w:val="24"/>
          <w:szCs w:val="24"/>
        </w:rPr>
        <w:t>ета сведения о таком помещении.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</w:t>
      </w:r>
      <w:r w:rsidRPr="005B2425">
        <w:rPr>
          <w:rFonts w:ascii="Times New Roman" w:hAnsi="Times New Roman" w:cs="Times New Roman"/>
          <w:sz w:val="24"/>
          <w:szCs w:val="24"/>
        </w:rPr>
        <w:lastRenderedPageBreak/>
        <w:t>границах которых расположены соответствующие здания, сооружения и объект</w:t>
      </w:r>
      <w:r w:rsidR="003E559E" w:rsidRPr="005B2425">
        <w:rPr>
          <w:rFonts w:ascii="Times New Roman" w:hAnsi="Times New Roman" w:cs="Times New Roman"/>
          <w:sz w:val="24"/>
          <w:szCs w:val="24"/>
        </w:rPr>
        <w:t>ы незавершенного строительства.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</w:t>
      </w:r>
      <w:r w:rsidR="003E559E" w:rsidRPr="005B2425">
        <w:rPr>
          <w:rFonts w:ascii="Times New Roman" w:hAnsi="Times New Roman" w:cs="Times New Roman"/>
          <w:sz w:val="24"/>
          <w:szCs w:val="24"/>
        </w:rPr>
        <w:t>а такому зданию или сооружению.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11. В случае присвоения адреса многоквартирному дому осуществляется одновременное присвоение адресов всем </w:t>
      </w:r>
      <w:r w:rsidR="003E559E" w:rsidRPr="005B2425">
        <w:rPr>
          <w:rFonts w:ascii="Times New Roman" w:hAnsi="Times New Roman" w:cs="Times New Roman"/>
          <w:sz w:val="24"/>
          <w:szCs w:val="24"/>
        </w:rPr>
        <w:t>расположенным в нем помещениям.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</w:t>
      </w:r>
      <w:r w:rsidR="003E559E" w:rsidRPr="005B2425">
        <w:rPr>
          <w:rFonts w:ascii="Times New Roman" w:hAnsi="Times New Roman" w:cs="Times New Roman"/>
          <w:sz w:val="24"/>
          <w:szCs w:val="24"/>
        </w:rPr>
        <w:t>дарственного адресного реестра.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</w:t>
      </w:r>
      <w:r w:rsidR="003E559E" w:rsidRPr="005B2425">
        <w:rPr>
          <w:rFonts w:ascii="Times New Roman" w:hAnsi="Times New Roman" w:cs="Times New Roman"/>
          <w:sz w:val="24"/>
          <w:szCs w:val="24"/>
        </w:rPr>
        <w:t>дарственного адресного реестра.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14. Аннулирование адреса объекта адре</w:t>
      </w:r>
      <w:r w:rsidR="003E559E" w:rsidRPr="005B2425">
        <w:rPr>
          <w:rFonts w:ascii="Times New Roman" w:hAnsi="Times New Roman" w:cs="Times New Roman"/>
          <w:sz w:val="24"/>
          <w:szCs w:val="24"/>
        </w:rPr>
        <w:t>сации осуществляется в случаях: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прекращения с</w:t>
      </w:r>
      <w:r w:rsidR="003E559E" w:rsidRPr="005B2425">
        <w:rPr>
          <w:rFonts w:ascii="Times New Roman" w:hAnsi="Times New Roman" w:cs="Times New Roman"/>
          <w:sz w:val="24"/>
          <w:szCs w:val="24"/>
        </w:rPr>
        <w:t>уществования объекта адресации;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</w:t>
      </w:r>
      <w:r w:rsidR="003E559E" w:rsidRPr="005B2425">
        <w:rPr>
          <w:rFonts w:ascii="Times New Roman" w:hAnsi="Times New Roman" w:cs="Times New Roman"/>
          <w:sz w:val="24"/>
          <w:szCs w:val="24"/>
        </w:rPr>
        <w:t>твенном кадастре недвижимости»;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присвоения о</w:t>
      </w:r>
      <w:r w:rsidR="003E559E" w:rsidRPr="005B2425">
        <w:rPr>
          <w:rFonts w:ascii="Times New Roman" w:hAnsi="Times New Roman" w:cs="Times New Roman"/>
          <w:sz w:val="24"/>
          <w:szCs w:val="24"/>
        </w:rPr>
        <w:t>бъекту адресации нового адреса.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</w:t>
      </w:r>
      <w:r w:rsidR="003E559E" w:rsidRPr="005B2425">
        <w:rPr>
          <w:rFonts w:ascii="Times New Roman" w:hAnsi="Times New Roman" w:cs="Times New Roman"/>
          <w:sz w:val="24"/>
          <w:szCs w:val="24"/>
        </w:rPr>
        <w:t>твенного кадастра недвижимости.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</w:t>
      </w:r>
      <w:r w:rsidR="003E559E" w:rsidRPr="005B2425">
        <w:rPr>
          <w:rFonts w:ascii="Times New Roman" w:hAnsi="Times New Roman" w:cs="Times New Roman"/>
          <w:sz w:val="24"/>
          <w:szCs w:val="24"/>
        </w:rPr>
        <w:t>и нового адреса не допускается.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</w:t>
      </w:r>
      <w:r w:rsidR="003E559E" w:rsidRPr="005B2425">
        <w:rPr>
          <w:rFonts w:ascii="Times New Roman" w:hAnsi="Times New Roman" w:cs="Times New Roman"/>
          <w:sz w:val="24"/>
          <w:szCs w:val="24"/>
        </w:rPr>
        <w:t>нных границах, не производится.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в таком здании или сооружении.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</w:t>
      </w:r>
      <w:r w:rsidR="003E559E" w:rsidRPr="005B2425">
        <w:rPr>
          <w:rFonts w:ascii="Times New Roman" w:hAnsi="Times New Roman" w:cs="Times New Roman"/>
          <w:sz w:val="24"/>
          <w:szCs w:val="24"/>
        </w:rPr>
        <w:t>о адреса Администрация обязана: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</w:t>
      </w:r>
      <w:r w:rsidR="003E559E" w:rsidRPr="005B2425">
        <w:rPr>
          <w:rFonts w:ascii="Times New Roman" w:hAnsi="Times New Roman" w:cs="Times New Roman"/>
          <w:sz w:val="24"/>
          <w:szCs w:val="24"/>
        </w:rPr>
        <w:t>а или аннулирования его адреса;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адресации (при необходимости);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</w:t>
      </w:r>
      <w:r w:rsidRPr="005B2425">
        <w:rPr>
          <w:rFonts w:ascii="Times New Roman" w:hAnsi="Times New Roman" w:cs="Times New Roman"/>
          <w:sz w:val="24"/>
          <w:szCs w:val="24"/>
        </w:rPr>
        <w:lastRenderedPageBreak/>
        <w:t>установлены настоящими Правилами, или об отказе в присвоении объекту адресации адрес</w:t>
      </w:r>
      <w:r w:rsidR="003E559E" w:rsidRPr="005B2425">
        <w:rPr>
          <w:rFonts w:ascii="Times New Roman" w:hAnsi="Times New Roman" w:cs="Times New Roman"/>
          <w:sz w:val="24"/>
          <w:szCs w:val="24"/>
        </w:rPr>
        <w:t>а или аннулировании его адреса.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</w:t>
      </w:r>
      <w:r w:rsidR="003E559E" w:rsidRPr="005B2425">
        <w:rPr>
          <w:rFonts w:ascii="Times New Roman" w:hAnsi="Times New Roman" w:cs="Times New Roman"/>
          <w:sz w:val="24"/>
          <w:szCs w:val="24"/>
        </w:rPr>
        <w:t>а или аннулировании его адреса.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21. Решение Администрации о присвоении объекту адресации а</w:t>
      </w:r>
      <w:r w:rsidR="003E559E" w:rsidRPr="005B2425">
        <w:rPr>
          <w:rFonts w:ascii="Times New Roman" w:hAnsi="Times New Roman" w:cs="Times New Roman"/>
          <w:sz w:val="24"/>
          <w:szCs w:val="24"/>
        </w:rPr>
        <w:t>дреса принимается одновременно: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</w:t>
      </w:r>
      <w:r w:rsidR="003E559E" w:rsidRPr="005B2425">
        <w:rPr>
          <w:rFonts w:ascii="Times New Roman" w:hAnsi="Times New Roman" w:cs="Times New Roman"/>
          <w:sz w:val="24"/>
          <w:szCs w:val="24"/>
        </w:rPr>
        <w:t>рте соответствующей территории;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</w:t>
      </w:r>
      <w:r w:rsidR="003E559E" w:rsidRPr="005B2425">
        <w:rPr>
          <w:rFonts w:ascii="Times New Roman" w:hAnsi="Times New Roman" w:cs="Times New Roman"/>
          <w:sz w:val="24"/>
          <w:szCs w:val="24"/>
        </w:rPr>
        <w:t>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с заключением Администрацией договора о развитии застроенной территории в соответствии с Градостроительным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г) с утверждением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проекта планировки территории;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д) с принятием решения о с</w:t>
      </w:r>
      <w:r w:rsidR="003E559E" w:rsidRPr="005B2425">
        <w:rPr>
          <w:rFonts w:ascii="Times New Roman" w:hAnsi="Times New Roman" w:cs="Times New Roman"/>
          <w:sz w:val="24"/>
          <w:szCs w:val="24"/>
        </w:rPr>
        <w:t>троительстве объекта адресации.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22. Решение Администрации о присвоении объ</w:t>
      </w:r>
      <w:r w:rsidR="003E559E" w:rsidRPr="005B2425">
        <w:rPr>
          <w:rFonts w:ascii="Times New Roman" w:hAnsi="Times New Roman" w:cs="Times New Roman"/>
          <w:sz w:val="24"/>
          <w:szCs w:val="24"/>
        </w:rPr>
        <w:t>екту адресации адреса содержит: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присв</w:t>
      </w:r>
      <w:r w:rsidR="003E559E" w:rsidRPr="005B2425">
        <w:rPr>
          <w:rFonts w:ascii="Times New Roman" w:hAnsi="Times New Roman" w:cs="Times New Roman"/>
          <w:sz w:val="24"/>
          <w:szCs w:val="24"/>
        </w:rPr>
        <w:t>оенный объекту адресации адрес;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реквизиты и наименования документов, на основании которых приня</w:t>
      </w:r>
      <w:r w:rsidR="003E559E" w:rsidRPr="005B2425">
        <w:rPr>
          <w:rFonts w:ascii="Times New Roman" w:hAnsi="Times New Roman" w:cs="Times New Roman"/>
          <w:sz w:val="24"/>
          <w:szCs w:val="24"/>
        </w:rPr>
        <w:t>то решение о присвоении адреса;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описание ме</w:t>
      </w:r>
      <w:r w:rsidR="003E559E" w:rsidRPr="005B2425">
        <w:rPr>
          <w:rFonts w:ascii="Times New Roman" w:hAnsi="Times New Roman" w:cs="Times New Roman"/>
          <w:sz w:val="24"/>
          <w:szCs w:val="24"/>
        </w:rPr>
        <w:t>стоположения объекта адресации;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кадастровые номера, адреса и сведения об объектах недвижимости, из котор</w:t>
      </w:r>
      <w:r w:rsidR="003E559E" w:rsidRPr="005B2425">
        <w:rPr>
          <w:rFonts w:ascii="Times New Roman" w:hAnsi="Times New Roman" w:cs="Times New Roman"/>
          <w:sz w:val="24"/>
          <w:szCs w:val="24"/>
        </w:rPr>
        <w:t>ых образуется объект адресации;</w:t>
      </w:r>
    </w:p>
    <w:p w:rsidR="00D42AF7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</w:t>
      </w:r>
      <w:r w:rsidR="00D42AF7" w:rsidRPr="005B2425">
        <w:rPr>
          <w:rFonts w:ascii="Times New Roman" w:hAnsi="Times New Roman" w:cs="Times New Roman"/>
          <w:sz w:val="24"/>
          <w:szCs w:val="24"/>
        </w:rPr>
        <w:t>ресации).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указывается кадастровый номер объекта недвижимости, являю</w:t>
      </w:r>
      <w:r w:rsidR="003E559E" w:rsidRPr="005B2425">
        <w:rPr>
          <w:rFonts w:ascii="Times New Roman" w:hAnsi="Times New Roman" w:cs="Times New Roman"/>
          <w:sz w:val="24"/>
          <w:szCs w:val="24"/>
        </w:rPr>
        <w:t>щегося объектом адресации.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23. Решение Администрации об аннулировании адр</w:t>
      </w:r>
      <w:r w:rsidR="003E559E" w:rsidRPr="005B2425">
        <w:rPr>
          <w:rFonts w:ascii="Times New Roman" w:hAnsi="Times New Roman" w:cs="Times New Roman"/>
          <w:sz w:val="24"/>
          <w:szCs w:val="24"/>
        </w:rPr>
        <w:t>еса объекта адресации содержит: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аннули</w:t>
      </w:r>
      <w:r w:rsidR="003E559E" w:rsidRPr="005B2425">
        <w:rPr>
          <w:rFonts w:ascii="Times New Roman" w:hAnsi="Times New Roman" w:cs="Times New Roman"/>
          <w:sz w:val="24"/>
          <w:szCs w:val="24"/>
        </w:rPr>
        <w:t>руемый адрес объекта адресации;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уникальный номер аннулируемого адреса объекта адресации в го</w:t>
      </w:r>
      <w:r w:rsidR="003E559E" w:rsidRPr="005B2425">
        <w:rPr>
          <w:rFonts w:ascii="Times New Roman" w:hAnsi="Times New Roman" w:cs="Times New Roman"/>
          <w:sz w:val="24"/>
          <w:szCs w:val="24"/>
        </w:rPr>
        <w:t>сударственном адресном реестре;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причину аннулиро</w:t>
      </w:r>
      <w:r w:rsidR="003E559E" w:rsidRPr="005B2425">
        <w:rPr>
          <w:rFonts w:ascii="Times New Roman" w:hAnsi="Times New Roman" w:cs="Times New Roman"/>
          <w:sz w:val="24"/>
          <w:szCs w:val="24"/>
        </w:rPr>
        <w:t>вания адреса объекта адресации;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</w:t>
      </w:r>
      <w:r w:rsidR="003E559E" w:rsidRPr="005B2425">
        <w:rPr>
          <w:rFonts w:ascii="Times New Roman" w:hAnsi="Times New Roman" w:cs="Times New Roman"/>
          <w:sz w:val="24"/>
          <w:szCs w:val="24"/>
        </w:rPr>
        <w:t>уществования объекта адресации;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  <w:r w:rsidRPr="005B2425">
        <w:rPr>
          <w:rFonts w:ascii="Times New Roman" w:hAnsi="Times New Roman" w:cs="Times New Roman"/>
          <w:sz w:val="24"/>
          <w:szCs w:val="24"/>
        </w:rPr>
        <w:br/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</w:t>
      </w:r>
      <w:r w:rsidR="003E559E" w:rsidRPr="005B2425">
        <w:rPr>
          <w:rFonts w:ascii="Times New Roman" w:hAnsi="Times New Roman" w:cs="Times New Roman"/>
          <w:sz w:val="24"/>
          <w:szCs w:val="24"/>
        </w:rPr>
        <w:t>бъекту адресации нового адреса.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</w:t>
      </w:r>
      <w:r w:rsidR="003E559E" w:rsidRPr="005B2425">
        <w:rPr>
          <w:rFonts w:ascii="Times New Roman" w:hAnsi="Times New Roman" w:cs="Times New Roman"/>
          <w:sz w:val="24"/>
          <w:szCs w:val="24"/>
        </w:rPr>
        <w:t>нформационной адресной системы.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lastRenderedPageBreak/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</w:t>
      </w:r>
      <w:r w:rsidR="003E559E" w:rsidRPr="005B2425">
        <w:rPr>
          <w:rFonts w:ascii="Times New Roman" w:hAnsi="Times New Roman" w:cs="Times New Roman"/>
          <w:sz w:val="24"/>
          <w:szCs w:val="24"/>
        </w:rPr>
        <w:t>осударственный адресный реестр.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</w:t>
      </w:r>
      <w:r w:rsidR="003E559E" w:rsidRPr="005B2425">
        <w:rPr>
          <w:rFonts w:ascii="Times New Roman" w:hAnsi="Times New Roman" w:cs="Times New Roman"/>
          <w:sz w:val="24"/>
          <w:szCs w:val="24"/>
        </w:rPr>
        <w:t>ещных прав на объект адресации: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</w:t>
      </w:r>
      <w:r w:rsidR="003E559E" w:rsidRPr="005B2425">
        <w:rPr>
          <w:rFonts w:ascii="Times New Roman" w:hAnsi="Times New Roman" w:cs="Times New Roman"/>
          <w:sz w:val="24"/>
          <w:szCs w:val="24"/>
        </w:rPr>
        <w:t>) право хозяйственного ведения;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право оперативного управления;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право пожизн</w:t>
      </w:r>
      <w:r w:rsidR="003E559E" w:rsidRPr="005B2425">
        <w:rPr>
          <w:rFonts w:ascii="Times New Roman" w:hAnsi="Times New Roman" w:cs="Times New Roman"/>
          <w:sz w:val="24"/>
          <w:szCs w:val="24"/>
        </w:rPr>
        <w:t>енно наследуемого владения;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г) право постоян</w:t>
      </w:r>
      <w:r w:rsidR="003E559E" w:rsidRPr="005B2425">
        <w:rPr>
          <w:rFonts w:ascii="Times New Roman" w:hAnsi="Times New Roman" w:cs="Times New Roman"/>
          <w:sz w:val="24"/>
          <w:szCs w:val="24"/>
        </w:rPr>
        <w:t>ного (бессрочного) пользования.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28. Заявление составляется лицами, указанными в пункте 2</w:t>
      </w:r>
      <w:r w:rsidR="00DB7456">
        <w:rPr>
          <w:rFonts w:ascii="Times New Roman" w:hAnsi="Times New Roman" w:cs="Times New Roman"/>
          <w:sz w:val="24"/>
          <w:szCs w:val="24"/>
        </w:rPr>
        <w:t>7</w:t>
      </w:r>
      <w:r w:rsidRPr="005B2425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форме, устан</w:t>
      </w:r>
      <w:r w:rsidR="00BF6F54">
        <w:rPr>
          <w:rFonts w:ascii="Times New Roman" w:hAnsi="Times New Roman" w:cs="Times New Roman"/>
          <w:sz w:val="24"/>
          <w:szCs w:val="24"/>
        </w:rPr>
        <w:t>овленной</w:t>
      </w:r>
      <w:r w:rsidRPr="005B2425">
        <w:rPr>
          <w:rFonts w:ascii="Times New Roman" w:hAnsi="Times New Roman" w:cs="Times New Roman"/>
          <w:sz w:val="24"/>
          <w:szCs w:val="24"/>
        </w:rPr>
        <w:t xml:space="preserve"> Министерством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br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</w:t>
      </w:r>
      <w:r w:rsidR="003E559E" w:rsidRPr="005B2425">
        <w:rPr>
          <w:rFonts w:ascii="Times New Roman" w:hAnsi="Times New Roman" w:cs="Times New Roman"/>
          <w:sz w:val="24"/>
          <w:szCs w:val="24"/>
        </w:rPr>
        <w:t>брания указанных собственников.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</w:t>
      </w:r>
      <w:r w:rsidR="003E559E" w:rsidRPr="005B2425">
        <w:rPr>
          <w:rFonts w:ascii="Times New Roman" w:hAnsi="Times New Roman" w:cs="Times New Roman"/>
          <w:sz w:val="24"/>
          <w:szCs w:val="24"/>
        </w:rPr>
        <w:t>го некоммерческого объединения.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</w:t>
      </w:r>
      <w:r w:rsidR="003E559E" w:rsidRPr="005B2425">
        <w:rPr>
          <w:rFonts w:ascii="Times New Roman" w:hAnsi="Times New Roman" w:cs="Times New Roman"/>
          <w:sz w:val="24"/>
          <w:szCs w:val="24"/>
        </w:rPr>
        <w:t>о образуемые объекты адресации.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>) (далее - региональный портал), портала федеральной информационной адресной системы в информационно-телекоммуникационной сети «Интернет» (да</w:t>
      </w:r>
      <w:r w:rsidR="003E559E" w:rsidRPr="005B2425">
        <w:rPr>
          <w:rFonts w:ascii="Times New Roman" w:hAnsi="Times New Roman" w:cs="Times New Roman"/>
          <w:sz w:val="24"/>
          <w:szCs w:val="24"/>
        </w:rPr>
        <w:t>лее - портал адресной системы).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</w:t>
      </w:r>
      <w:r w:rsidR="003E559E" w:rsidRPr="005B2425">
        <w:rPr>
          <w:rFonts w:ascii="Times New Roman" w:hAnsi="Times New Roman" w:cs="Times New Roman"/>
          <w:sz w:val="24"/>
          <w:szCs w:val="24"/>
        </w:rPr>
        <w:t>но соглашение о взаимодействии.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Заявление представляется в Администрацию или многофункциональный центр по мест</w:t>
      </w:r>
      <w:r w:rsidR="003E559E" w:rsidRPr="005B2425">
        <w:rPr>
          <w:rFonts w:ascii="Times New Roman" w:hAnsi="Times New Roman" w:cs="Times New Roman"/>
          <w:sz w:val="24"/>
          <w:szCs w:val="24"/>
        </w:rPr>
        <w:t>у нахождения объекта адресации.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  <w:r w:rsidRPr="005B2425">
        <w:rPr>
          <w:rFonts w:ascii="Times New Roman" w:hAnsi="Times New Roman" w:cs="Times New Roman"/>
          <w:sz w:val="24"/>
          <w:szCs w:val="24"/>
        </w:rPr>
        <w:br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  <w:r w:rsidRPr="005B2425">
        <w:rPr>
          <w:rFonts w:ascii="Times New Roman" w:hAnsi="Times New Roman" w:cs="Times New Roman"/>
          <w:sz w:val="24"/>
          <w:szCs w:val="24"/>
        </w:rPr>
        <w:br/>
        <w:t xml:space="preserve">Заявление в форме электронного документа подписывается заявителем либо </w:t>
      </w:r>
      <w:r w:rsidRPr="005B2425">
        <w:rPr>
          <w:rFonts w:ascii="Times New Roman" w:hAnsi="Times New Roman" w:cs="Times New Roman"/>
          <w:sz w:val="24"/>
          <w:szCs w:val="24"/>
        </w:rPr>
        <w:lastRenderedPageBreak/>
        <w:t>представителем заявителя с использованием усиленной квалифи</w:t>
      </w:r>
      <w:r w:rsidR="003E559E" w:rsidRPr="005B2425">
        <w:rPr>
          <w:rFonts w:ascii="Times New Roman" w:hAnsi="Times New Roman" w:cs="Times New Roman"/>
          <w:sz w:val="24"/>
          <w:szCs w:val="24"/>
        </w:rPr>
        <w:t>цированной электронной подписи.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</w:t>
      </w:r>
      <w:r w:rsidR="003E559E" w:rsidRPr="005B2425">
        <w:rPr>
          <w:rFonts w:ascii="Times New Roman" w:hAnsi="Times New Roman" w:cs="Times New Roman"/>
          <w:sz w:val="24"/>
          <w:szCs w:val="24"/>
        </w:rPr>
        <w:t>ует на основании доверенности).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  <w:r w:rsidRPr="005B24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</w:t>
      </w:r>
      <w:r w:rsidR="003E559E" w:rsidRPr="005B2425">
        <w:rPr>
          <w:rFonts w:ascii="Times New Roman" w:hAnsi="Times New Roman" w:cs="Times New Roman"/>
          <w:sz w:val="24"/>
          <w:szCs w:val="24"/>
        </w:rPr>
        <w:t>дителя этого юридического лица.</w:t>
      </w:r>
      <w:proofErr w:type="gramEnd"/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34. К заявлению прилага</w:t>
      </w:r>
      <w:r w:rsidR="003E559E" w:rsidRPr="005B2425">
        <w:rPr>
          <w:rFonts w:ascii="Times New Roman" w:hAnsi="Times New Roman" w:cs="Times New Roman"/>
          <w:sz w:val="24"/>
          <w:szCs w:val="24"/>
        </w:rPr>
        <w:t>ются следующие документы: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правоустанавливающие и (или) правоудостоверяющие документы</w:t>
      </w:r>
      <w:r w:rsidR="003E559E" w:rsidRPr="005B2425">
        <w:rPr>
          <w:rFonts w:ascii="Times New Roman" w:hAnsi="Times New Roman" w:cs="Times New Roman"/>
          <w:sz w:val="24"/>
          <w:szCs w:val="24"/>
        </w:rPr>
        <w:t xml:space="preserve"> на объект (объекты) адресации;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E559E" w:rsidRPr="005B2425">
        <w:rPr>
          <w:rFonts w:ascii="Times New Roman" w:hAnsi="Times New Roman" w:cs="Times New Roman"/>
          <w:sz w:val="24"/>
          <w:szCs w:val="24"/>
        </w:rPr>
        <w:t>олее новых объектов адресации);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</w:t>
      </w:r>
      <w:r w:rsidR="003E559E" w:rsidRPr="005B2425">
        <w:rPr>
          <w:rFonts w:ascii="Times New Roman" w:hAnsi="Times New Roman" w:cs="Times New Roman"/>
          <w:sz w:val="24"/>
          <w:szCs w:val="24"/>
        </w:rPr>
        <w:t>луатацию;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</w:t>
      </w:r>
      <w:r w:rsidR="003E559E" w:rsidRPr="005B2425">
        <w:rPr>
          <w:rFonts w:ascii="Times New Roman" w:hAnsi="Times New Roman" w:cs="Times New Roman"/>
          <w:sz w:val="24"/>
          <w:szCs w:val="24"/>
        </w:rPr>
        <w:t>ния земельному участку адреса);</w:t>
      </w:r>
    </w:p>
    <w:p w:rsidR="003E559E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адресации, пост</w:t>
      </w:r>
      <w:r w:rsidR="003E559E" w:rsidRPr="005B2425">
        <w:rPr>
          <w:rFonts w:ascii="Times New Roman" w:hAnsi="Times New Roman" w:cs="Times New Roman"/>
          <w:sz w:val="24"/>
          <w:szCs w:val="24"/>
        </w:rPr>
        <w:t>авленному на кадастровый учет);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</w:t>
      </w:r>
      <w:r w:rsidR="006C1D93" w:rsidRPr="005B2425">
        <w:rPr>
          <w:rFonts w:ascii="Times New Roman" w:hAnsi="Times New Roman" w:cs="Times New Roman"/>
          <w:sz w:val="24"/>
          <w:szCs w:val="24"/>
        </w:rPr>
        <w:t>о помещения в жилое помещение);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="006C1D93" w:rsidRPr="005B2425">
        <w:rPr>
          <w:rFonts w:ascii="Times New Roman" w:hAnsi="Times New Roman" w:cs="Times New Roman"/>
          <w:sz w:val="24"/>
          <w:szCs w:val="24"/>
        </w:rPr>
        <w:t>олее новых объектов адресации);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</w:t>
      </w:r>
      <w:r w:rsidR="006C1D93" w:rsidRPr="005B2425">
        <w:rPr>
          <w:rFonts w:ascii="Times New Roman" w:hAnsi="Times New Roman" w:cs="Times New Roman"/>
          <w:sz w:val="24"/>
          <w:szCs w:val="24"/>
        </w:rPr>
        <w:t>а» пункта 14 настоящих Правил);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</w:t>
      </w:r>
      <w:r w:rsidR="006C1D93" w:rsidRPr="005B2425">
        <w:rPr>
          <w:rFonts w:ascii="Times New Roman" w:hAnsi="Times New Roman" w:cs="Times New Roman"/>
          <w:sz w:val="24"/>
          <w:szCs w:val="24"/>
        </w:rPr>
        <w:t>х Правил).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Администрация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br/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</w:t>
      </w:r>
      <w:r w:rsidRPr="005B2425">
        <w:rPr>
          <w:rFonts w:ascii="Times New Roman" w:hAnsi="Times New Roman" w:cs="Times New Roman"/>
          <w:sz w:val="24"/>
          <w:szCs w:val="24"/>
        </w:rPr>
        <w:lastRenderedPageBreak/>
        <w:t>в распоряжении органа государственной власти, органа местного самоуправления либо подведомственных государственным органам или органам местн</w:t>
      </w:r>
      <w:r w:rsidR="006C1D93" w:rsidRPr="005B2425">
        <w:rPr>
          <w:rFonts w:ascii="Times New Roman" w:hAnsi="Times New Roman" w:cs="Times New Roman"/>
          <w:sz w:val="24"/>
          <w:szCs w:val="24"/>
        </w:rPr>
        <w:t>ого самоуправления организаций.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Документы, указанные в пункте 34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</w:t>
      </w:r>
      <w:r w:rsidR="006C1D93" w:rsidRPr="005B2425">
        <w:rPr>
          <w:rFonts w:ascii="Times New Roman" w:hAnsi="Times New Roman" w:cs="Times New Roman"/>
          <w:sz w:val="24"/>
          <w:szCs w:val="24"/>
        </w:rPr>
        <w:t>цированной электронной подписи.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36. Если заявление и документы, указанные в пункте 34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</w:t>
      </w:r>
      <w:r w:rsidR="006C1D93" w:rsidRPr="005B2425">
        <w:rPr>
          <w:rFonts w:ascii="Times New Roman" w:hAnsi="Times New Roman" w:cs="Times New Roman"/>
          <w:sz w:val="24"/>
          <w:szCs w:val="24"/>
        </w:rPr>
        <w:t>их документов.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</w:t>
      </w:r>
      <w:r w:rsidR="006C1D93" w:rsidRPr="005B2425">
        <w:rPr>
          <w:rFonts w:ascii="Times New Roman" w:hAnsi="Times New Roman" w:cs="Times New Roman"/>
          <w:sz w:val="24"/>
          <w:szCs w:val="24"/>
        </w:rPr>
        <w:t>ения Администрацией документов.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</w:t>
      </w:r>
      <w:r w:rsidR="006C1D93" w:rsidRPr="005B2425">
        <w:rPr>
          <w:rFonts w:ascii="Times New Roman" w:hAnsi="Times New Roman" w:cs="Times New Roman"/>
          <w:sz w:val="24"/>
          <w:szCs w:val="24"/>
        </w:rPr>
        <w:t>ументов, с указанием их объема.</w:t>
      </w:r>
      <w:proofErr w:type="gramEnd"/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br/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Админист</w:t>
      </w:r>
      <w:r w:rsidR="006C1D93" w:rsidRPr="005B2425">
        <w:rPr>
          <w:rFonts w:ascii="Times New Roman" w:hAnsi="Times New Roman" w:cs="Times New Roman"/>
          <w:sz w:val="24"/>
          <w:szCs w:val="24"/>
        </w:rPr>
        <w:t>рацию.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</w:t>
      </w:r>
      <w:r w:rsidR="006C1D93" w:rsidRPr="005B2425">
        <w:rPr>
          <w:rFonts w:ascii="Times New Roman" w:hAnsi="Times New Roman" w:cs="Times New Roman"/>
          <w:sz w:val="24"/>
          <w:szCs w:val="24"/>
        </w:rPr>
        <w:t>й со дня поступления заявления.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</w:t>
      </w:r>
      <w:r w:rsidR="006C1D93" w:rsidRPr="005B2425">
        <w:rPr>
          <w:rFonts w:ascii="Times New Roman" w:hAnsi="Times New Roman" w:cs="Times New Roman"/>
          <w:sz w:val="24"/>
          <w:szCs w:val="24"/>
        </w:rPr>
        <w:t>и их наличии), в Администрацию.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в заявлении: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</w:t>
      </w:r>
      <w:r w:rsidRPr="005B2425">
        <w:rPr>
          <w:rFonts w:ascii="Times New Roman" w:hAnsi="Times New Roman" w:cs="Times New Roman"/>
          <w:sz w:val="24"/>
          <w:szCs w:val="24"/>
        </w:rPr>
        <w:lastRenderedPageBreak/>
        <w:t>указанному в заявлении почтовому адресу.</w:t>
      </w:r>
      <w:r w:rsidRPr="005B242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</w:t>
      </w:r>
      <w:r w:rsidR="006C1D93" w:rsidRPr="005B2425">
        <w:rPr>
          <w:rFonts w:ascii="Times New Roman" w:hAnsi="Times New Roman" w:cs="Times New Roman"/>
          <w:sz w:val="24"/>
          <w:szCs w:val="24"/>
        </w:rPr>
        <w:t>ктами 37 и 38 настоящих Правил.</w:t>
      </w:r>
      <w:proofErr w:type="gramEnd"/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быть отказано в случаях, если: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</w:t>
      </w:r>
      <w:r w:rsidR="006C1D93" w:rsidRPr="005B2425">
        <w:rPr>
          <w:rFonts w:ascii="Times New Roman" w:hAnsi="Times New Roman" w:cs="Times New Roman"/>
          <w:sz w:val="24"/>
          <w:szCs w:val="24"/>
        </w:rPr>
        <w:t>нктах 27 и 29 настоящих Правил;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</w:t>
      </w:r>
      <w:r w:rsidR="006C1D93" w:rsidRPr="005B2425">
        <w:rPr>
          <w:rFonts w:ascii="Times New Roman" w:hAnsi="Times New Roman" w:cs="Times New Roman"/>
          <w:sz w:val="24"/>
          <w:szCs w:val="24"/>
        </w:rPr>
        <w:t>еля) по собственной инициативе;</w:t>
      </w:r>
    </w:p>
    <w:p w:rsidR="00B25AEB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</w:t>
      </w:r>
      <w:r w:rsidR="00B25AEB" w:rsidRPr="005B2425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8 -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11 и 14 - 18 настоящих Правил.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</w:t>
      </w:r>
      <w:r w:rsidR="006C1D93" w:rsidRPr="005B2425">
        <w:rPr>
          <w:rFonts w:ascii="Times New Roman" w:hAnsi="Times New Roman" w:cs="Times New Roman"/>
          <w:sz w:val="24"/>
          <w:szCs w:val="24"/>
        </w:rPr>
        <w:t>ем для принятия такого решения.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аннулировании его адреса устанавливается Министерством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финансов Российской Федерации.</w:t>
      </w:r>
    </w:p>
    <w:p w:rsidR="00AE5D1F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948BD" w:rsidRPr="005B2425" w:rsidRDefault="003948BD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5D1F" w:rsidRPr="001A31E0" w:rsidRDefault="00AE5D1F" w:rsidP="001A31E0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1E0">
        <w:rPr>
          <w:rFonts w:ascii="Times New Roman" w:hAnsi="Times New Roman" w:cs="Times New Roman"/>
          <w:b/>
          <w:sz w:val="24"/>
          <w:szCs w:val="24"/>
        </w:rPr>
        <w:t>Структура адреса</w:t>
      </w:r>
    </w:p>
    <w:p w:rsidR="003948BD" w:rsidRPr="005B2425" w:rsidRDefault="003948BD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</w:t>
      </w:r>
      <w:r w:rsidR="006C1D93" w:rsidRPr="005B2425">
        <w:rPr>
          <w:rFonts w:ascii="Times New Roman" w:hAnsi="Times New Roman" w:cs="Times New Roman"/>
          <w:sz w:val="24"/>
          <w:szCs w:val="24"/>
        </w:rPr>
        <w:t>тами (далее - реквизит адреса):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наименование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страны (Российская Федерация);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наименование субъекта Ро</w:t>
      </w:r>
      <w:r w:rsidR="006C1D93" w:rsidRPr="005B2425"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наим</w:t>
      </w:r>
      <w:r w:rsidR="006C1D93" w:rsidRPr="005B2425">
        <w:rPr>
          <w:rFonts w:ascii="Times New Roman" w:hAnsi="Times New Roman" w:cs="Times New Roman"/>
          <w:sz w:val="24"/>
          <w:szCs w:val="24"/>
        </w:rPr>
        <w:t>енование муниципального района;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г) наименование сельского поселения в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составе муниципального района;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д) н</w:t>
      </w:r>
      <w:r w:rsidR="006C1D93" w:rsidRPr="005B2425">
        <w:rPr>
          <w:rFonts w:ascii="Times New Roman" w:hAnsi="Times New Roman" w:cs="Times New Roman"/>
          <w:sz w:val="24"/>
          <w:szCs w:val="24"/>
        </w:rPr>
        <w:t>аименование населенного пункта;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е) наименование эл</w:t>
      </w:r>
      <w:r w:rsidR="006C1D93" w:rsidRPr="005B2425">
        <w:rPr>
          <w:rFonts w:ascii="Times New Roman" w:hAnsi="Times New Roman" w:cs="Times New Roman"/>
          <w:sz w:val="24"/>
          <w:szCs w:val="24"/>
        </w:rPr>
        <w:t>емента планировочной структуры;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</w:t>
      </w:r>
      <w:r w:rsidR="006C1D93" w:rsidRPr="005B2425">
        <w:rPr>
          <w:rFonts w:ascii="Times New Roman" w:hAnsi="Times New Roman" w:cs="Times New Roman"/>
          <w:sz w:val="24"/>
          <w:szCs w:val="24"/>
        </w:rPr>
        <w:t>ети;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</w:t>
      </w:r>
      <w:r w:rsidR="006C1D93" w:rsidRPr="005B2425">
        <w:rPr>
          <w:rFonts w:ascii="Times New Roman" w:hAnsi="Times New Roman" w:cs="Times New Roman"/>
          <w:sz w:val="24"/>
          <w:szCs w:val="24"/>
        </w:rPr>
        <w:t>а незавершенного строительства;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к) тип и номер помещения, располож</w:t>
      </w:r>
      <w:r w:rsidR="006C1D93" w:rsidRPr="005B2425">
        <w:rPr>
          <w:rFonts w:ascii="Times New Roman" w:hAnsi="Times New Roman" w:cs="Times New Roman"/>
          <w:sz w:val="24"/>
          <w:szCs w:val="24"/>
        </w:rPr>
        <w:t>енного в здании или сооружении.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</w:t>
      </w:r>
      <w:r w:rsidR="006C1D93" w:rsidRPr="005B2425">
        <w:rPr>
          <w:rFonts w:ascii="Times New Roman" w:hAnsi="Times New Roman" w:cs="Times New Roman"/>
          <w:sz w:val="24"/>
          <w:szCs w:val="24"/>
        </w:rPr>
        <w:t>я в пункте 44 настоящих Правил.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элементами для всех вид</w:t>
      </w:r>
      <w:r w:rsidR="006C1D93" w:rsidRPr="005B2425">
        <w:rPr>
          <w:rFonts w:ascii="Times New Roman" w:hAnsi="Times New Roman" w:cs="Times New Roman"/>
          <w:sz w:val="24"/>
          <w:szCs w:val="24"/>
        </w:rPr>
        <w:t>ов объектов адресации являются: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lastRenderedPageBreak/>
        <w:t>а) страна;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субъект Российской Фед</w:t>
      </w:r>
      <w:r w:rsidR="006C1D93" w:rsidRPr="005B2425">
        <w:rPr>
          <w:rFonts w:ascii="Times New Roman" w:hAnsi="Times New Roman" w:cs="Times New Roman"/>
          <w:sz w:val="24"/>
          <w:szCs w:val="24"/>
        </w:rPr>
        <w:t>ерации;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муниципальный район;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г) сельское поселение в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составе муниципального района;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</w:t>
      </w:r>
      <w:r w:rsidR="006C1D93" w:rsidRPr="005B2425">
        <w:rPr>
          <w:rFonts w:ascii="Times New Roman" w:hAnsi="Times New Roman" w:cs="Times New Roman"/>
          <w:sz w:val="24"/>
          <w:szCs w:val="24"/>
        </w:rPr>
        <w:t>ости от вида объекта адресации.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элементы, описанные ид</w:t>
      </w:r>
      <w:r w:rsidR="006C1D93" w:rsidRPr="005B2425">
        <w:rPr>
          <w:rFonts w:ascii="Times New Roman" w:hAnsi="Times New Roman" w:cs="Times New Roman"/>
          <w:sz w:val="24"/>
          <w:szCs w:val="24"/>
        </w:rPr>
        <w:t>ентифицирующими их реквизитами: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наименование элемента планиро</w:t>
      </w:r>
      <w:r w:rsidR="006C1D93" w:rsidRPr="005B2425">
        <w:rPr>
          <w:rFonts w:ascii="Times New Roman" w:hAnsi="Times New Roman" w:cs="Times New Roman"/>
          <w:sz w:val="24"/>
          <w:szCs w:val="24"/>
        </w:rPr>
        <w:t>вочной структуры (при наличии);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наименование элемента улич</w:t>
      </w:r>
      <w:r w:rsidR="006C1D93" w:rsidRPr="005B2425">
        <w:rPr>
          <w:rFonts w:ascii="Times New Roman" w:hAnsi="Times New Roman" w:cs="Times New Roman"/>
          <w:sz w:val="24"/>
          <w:szCs w:val="24"/>
        </w:rPr>
        <w:t>но-дорожной сети (при наличии);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элементы, описанные ид</w:t>
      </w:r>
      <w:r w:rsidR="006C1D93" w:rsidRPr="005B2425">
        <w:rPr>
          <w:rFonts w:ascii="Times New Roman" w:hAnsi="Times New Roman" w:cs="Times New Roman"/>
          <w:sz w:val="24"/>
          <w:szCs w:val="24"/>
        </w:rPr>
        <w:t>ентифицирующими их реквизитами: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а) наименование элемента планировочной </w:t>
      </w:r>
      <w:r w:rsidR="006C1D93" w:rsidRPr="005B2425">
        <w:rPr>
          <w:rFonts w:ascii="Times New Roman" w:hAnsi="Times New Roman" w:cs="Times New Roman"/>
          <w:sz w:val="24"/>
          <w:szCs w:val="24"/>
        </w:rPr>
        <w:t>структуры (при наличии);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наименование элемента улич</w:t>
      </w:r>
      <w:r w:rsidR="006C1D93" w:rsidRPr="005B2425">
        <w:rPr>
          <w:rFonts w:ascii="Times New Roman" w:hAnsi="Times New Roman" w:cs="Times New Roman"/>
          <w:sz w:val="24"/>
          <w:szCs w:val="24"/>
        </w:rPr>
        <w:t>но-дорожной сети (при наличии);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</w:t>
      </w:r>
      <w:r w:rsidR="006C1D93" w:rsidRPr="005B2425">
        <w:rPr>
          <w:rFonts w:ascii="Times New Roman" w:hAnsi="Times New Roman" w:cs="Times New Roman"/>
          <w:sz w:val="24"/>
          <w:szCs w:val="24"/>
        </w:rPr>
        <w:t>а незавершенного строительства.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</w:t>
      </w:r>
      <w:r w:rsidR="006C1D93" w:rsidRPr="005B242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C1D93" w:rsidRPr="005B2425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47 настоящих Правил, включает в себя следующие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элементы, описанные ид</w:t>
      </w:r>
      <w:r w:rsidR="006C1D93" w:rsidRPr="005B2425">
        <w:rPr>
          <w:rFonts w:ascii="Times New Roman" w:hAnsi="Times New Roman" w:cs="Times New Roman"/>
          <w:sz w:val="24"/>
          <w:szCs w:val="24"/>
        </w:rPr>
        <w:t>ентифицирующими их реквизитами: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наименование элемента планиро</w:t>
      </w:r>
      <w:r w:rsidR="006C1D93" w:rsidRPr="005B2425">
        <w:rPr>
          <w:rFonts w:ascii="Times New Roman" w:hAnsi="Times New Roman" w:cs="Times New Roman"/>
          <w:sz w:val="24"/>
          <w:szCs w:val="24"/>
        </w:rPr>
        <w:t>вочной структуры (при наличии);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наименование элемента улич</w:t>
      </w:r>
      <w:r w:rsidR="00B25AEB" w:rsidRPr="005B2425">
        <w:rPr>
          <w:rFonts w:ascii="Times New Roman" w:hAnsi="Times New Roman" w:cs="Times New Roman"/>
          <w:sz w:val="24"/>
          <w:szCs w:val="24"/>
        </w:rPr>
        <w:t>но-дорожной сети (при наличии);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в) </w:t>
      </w:r>
      <w:r w:rsidR="006C1D93" w:rsidRPr="005B2425">
        <w:rPr>
          <w:rFonts w:ascii="Times New Roman" w:hAnsi="Times New Roman" w:cs="Times New Roman"/>
          <w:sz w:val="24"/>
          <w:szCs w:val="24"/>
        </w:rPr>
        <w:t>тип и номер здания, сооружения;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г) тип и номер помещения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 в пределах здания, сооружения;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</w:t>
      </w:r>
      <w:r w:rsidR="006C1D93" w:rsidRPr="005B2425">
        <w:rPr>
          <w:rFonts w:ascii="Times New Roman" w:hAnsi="Times New Roman" w:cs="Times New Roman"/>
          <w:sz w:val="24"/>
          <w:szCs w:val="24"/>
        </w:rPr>
        <w:t>тношении коммунальных квартир).</w:t>
      </w:r>
    </w:p>
    <w:p w:rsidR="00AE5D1F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5B2425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5B2425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Федерации.</w:t>
      </w:r>
    </w:p>
    <w:p w:rsidR="003948BD" w:rsidRPr="005B2425" w:rsidRDefault="003948BD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48BD" w:rsidRPr="001A31E0" w:rsidRDefault="00AE5D1F" w:rsidP="001A31E0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1E0">
        <w:rPr>
          <w:rFonts w:ascii="Times New Roman" w:hAnsi="Times New Roman" w:cs="Times New Roman"/>
          <w:b/>
          <w:sz w:val="24"/>
          <w:szCs w:val="24"/>
        </w:rPr>
        <w:t>Правила написания наименований и нумерации объектов адресации</w:t>
      </w:r>
    </w:p>
    <w:p w:rsidR="003948BD" w:rsidRPr="001A31E0" w:rsidRDefault="003948BD" w:rsidP="001A31E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  <w:r w:rsidRPr="005B2425">
        <w:rPr>
          <w:rFonts w:ascii="Times New Roman" w:hAnsi="Times New Roman" w:cs="Times New Roman"/>
          <w:sz w:val="24"/>
          <w:szCs w:val="24"/>
        </w:rPr>
        <w:br/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</w:t>
      </w:r>
      <w:r w:rsidR="006C1D93" w:rsidRPr="005B2425">
        <w:rPr>
          <w:rFonts w:ascii="Times New Roman" w:hAnsi="Times New Roman" w:cs="Times New Roman"/>
          <w:sz w:val="24"/>
          <w:szCs w:val="24"/>
        </w:rPr>
        <w:t>разований Российской Федерации.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</w:t>
      </w:r>
      <w:r w:rsidR="006C1D93" w:rsidRPr="005B2425">
        <w:rPr>
          <w:rFonts w:ascii="Times New Roman" w:hAnsi="Times New Roman" w:cs="Times New Roman"/>
          <w:sz w:val="24"/>
          <w:szCs w:val="24"/>
        </w:rPr>
        <w:t>аталог географических названий.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lastRenderedPageBreak/>
        <w:t>Наименования страны и субъектов Российской Федерации должны соответствовать соответствующим наименованиям в Ко</w:t>
      </w:r>
      <w:r w:rsidR="006C1D93" w:rsidRPr="005B2425">
        <w:rPr>
          <w:rFonts w:ascii="Times New Roman" w:hAnsi="Times New Roman" w:cs="Times New Roman"/>
          <w:sz w:val="24"/>
          <w:szCs w:val="24"/>
        </w:rPr>
        <w:t>нституции Российской Федерации.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информационной адресной системы с органами государственной власти и органами местного самоуправления при ведении госу</w:t>
      </w:r>
      <w:r w:rsidR="006C1D93" w:rsidRPr="005B2425">
        <w:rPr>
          <w:rFonts w:ascii="Times New Roman" w:hAnsi="Times New Roman" w:cs="Times New Roman"/>
          <w:sz w:val="24"/>
          <w:szCs w:val="24"/>
        </w:rPr>
        <w:t>дарственного адресного реестра.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</w:t>
      </w:r>
      <w:r w:rsidR="006C1D93" w:rsidRPr="005B2425">
        <w:rPr>
          <w:rFonts w:ascii="Times New Roman" w:hAnsi="Times New Roman" w:cs="Times New Roman"/>
          <w:sz w:val="24"/>
          <w:szCs w:val="24"/>
        </w:rPr>
        <w:t>фры, а также следующие символы: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б) «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B2425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B2425">
        <w:rPr>
          <w:rFonts w:ascii="Times New Roman" w:hAnsi="Times New Roman" w:cs="Times New Roman"/>
          <w:sz w:val="24"/>
          <w:szCs w:val="24"/>
        </w:rPr>
        <w:t>) «(</w:t>
      </w:r>
      <w:r w:rsidR="006C1D93" w:rsidRPr="005B2425">
        <w:rPr>
          <w:rFonts w:ascii="Times New Roman" w:hAnsi="Times New Roman" w:cs="Times New Roman"/>
          <w:sz w:val="24"/>
          <w:szCs w:val="24"/>
        </w:rPr>
        <w:t xml:space="preserve">» - </w:t>
      </w:r>
      <w:proofErr w:type="gramEnd"/>
      <w:r w:rsidR="006C1D93" w:rsidRPr="005B2425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2425">
        <w:rPr>
          <w:rFonts w:ascii="Times New Roman" w:hAnsi="Times New Roman" w:cs="Times New Roman"/>
          <w:sz w:val="24"/>
          <w:szCs w:val="24"/>
        </w:rPr>
        <w:t>г) «)</w:t>
      </w:r>
      <w:r w:rsidR="006C1D93" w:rsidRPr="005B2425">
        <w:rPr>
          <w:rFonts w:ascii="Times New Roman" w:hAnsi="Times New Roman" w:cs="Times New Roman"/>
          <w:sz w:val="24"/>
          <w:szCs w:val="24"/>
        </w:rPr>
        <w:t>» - закрывающая круглая скобка;</w:t>
      </w:r>
      <w:proofErr w:type="gramEnd"/>
    </w:p>
    <w:p w:rsidR="006C1D93" w:rsidRPr="005B2425" w:rsidRDefault="006C1D93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д) «№» - знак номера.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</w:t>
      </w:r>
      <w:r w:rsidR="006C1D93" w:rsidRPr="005B2425">
        <w:rPr>
          <w:rFonts w:ascii="Times New Roman" w:hAnsi="Times New Roman" w:cs="Times New Roman"/>
          <w:sz w:val="24"/>
          <w:szCs w:val="24"/>
        </w:rPr>
        <w:t>о русского литературного языка.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</w:t>
      </w:r>
      <w:r w:rsidR="006C1D93" w:rsidRPr="005B2425">
        <w:rPr>
          <w:rFonts w:ascii="Times New Roman" w:hAnsi="Times New Roman" w:cs="Times New Roman"/>
          <w:sz w:val="24"/>
          <w:szCs w:val="24"/>
        </w:rPr>
        <w:t>ического окончания через дефис.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</w:t>
      </w:r>
      <w:r w:rsidR="006C1D93" w:rsidRPr="005B2425">
        <w:rPr>
          <w:rFonts w:ascii="Times New Roman" w:hAnsi="Times New Roman" w:cs="Times New Roman"/>
          <w:sz w:val="24"/>
          <w:szCs w:val="24"/>
        </w:rPr>
        <w:t>ифры грамматическим окончанием.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</w:t>
      </w:r>
      <w:r w:rsidR="006C1D93" w:rsidRPr="005B2425">
        <w:rPr>
          <w:rFonts w:ascii="Times New Roman" w:hAnsi="Times New Roman" w:cs="Times New Roman"/>
          <w:sz w:val="24"/>
          <w:szCs w:val="24"/>
        </w:rPr>
        <w:t>ительном падеже.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</w:t>
      </w:r>
      <w:r w:rsidR="006C1D93" w:rsidRPr="005B2425">
        <w:rPr>
          <w:rFonts w:ascii="Times New Roman" w:hAnsi="Times New Roman" w:cs="Times New Roman"/>
          <w:sz w:val="24"/>
          <w:szCs w:val="24"/>
        </w:rPr>
        <w:t>ращенным вариантом имени.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</w:t>
      </w:r>
      <w:r w:rsidR="006C1D93" w:rsidRPr="005B2425">
        <w:rPr>
          <w:rFonts w:ascii="Times New Roman" w:hAnsi="Times New Roman" w:cs="Times New Roman"/>
          <w:sz w:val="24"/>
          <w:szCs w:val="24"/>
        </w:rPr>
        <w:t>и фамилии или звания и фамилии.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</w:t>
      </w:r>
      <w:r w:rsidR="006C1D93" w:rsidRPr="005B2425">
        <w:rPr>
          <w:rFonts w:ascii="Times New Roman" w:hAnsi="Times New Roman" w:cs="Times New Roman"/>
          <w:sz w:val="24"/>
          <w:szCs w:val="24"/>
        </w:rPr>
        <w:t>го индекса (при необходимости).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- косая черта.</w:t>
      </w:r>
    </w:p>
    <w:p w:rsidR="006C1D93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</w:t>
      </w:r>
      <w:r w:rsidR="006C1D93" w:rsidRPr="005B2425">
        <w:rPr>
          <w:rFonts w:ascii="Times New Roman" w:hAnsi="Times New Roman" w:cs="Times New Roman"/>
          <w:sz w:val="24"/>
          <w:szCs w:val="24"/>
        </w:rPr>
        <w:t>т фасад объекта адресации.</w:t>
      </w:r>
    </w:p>
    <w:p w:rsidR="00AE5D1F" w:rsidRPr="005B2425" w:rsidRDefault="00AE5D1F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2425">
        <w:rPr>
          <w:rFonts w:ascii="Times New Roman" w:hAnsi="Times New Roman" w:cs="Times New Roman"/>
          <w:sz w:val="24"/>
          <w:szCs w:val="24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</w:t>
      </w:r>
      <w:r w:rsidRPr="005B2425">
        <w:rPr>
          <w:rFonts w:ascii="Times New Roman" w:hAnsi="Times New Roman" w:cs="Times New Roman"/>
          <w:sz w:val="24"/>
          <w:szCs w:val="24"/>
        </w:rPr>
        <w:lastRenderedPageBreak/>
        <w:t>использованием меньшего номера соответствующего объекта адресации путем добавления к нему буквенного индекса.</w:t>
      </w:r>
    </w:p>
    <w:p w:rsidR="001F056A" w:rsidRPr="005B2425" w:rsidRDefault="001F056A" w:rsidP="001A31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F056A" w:rsidRPr="005B2425" w:rsidSect="001F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794B"/>
    <w:multiLevelType w:val="hybridMultilevel"/>
    <w:tmpl w:val="E65CE0E8"/>
    <w:lvl w:ilvl="0" w:tplc="30EE74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990CE3"/>
    <w:multiLevelType w:val="hybridMultilevel"/>
    <w:tmpl w:val="C40457F8"/>
    <w:lvl w:ilvl="0" w:tplc="E4367EEC">
      <w:start w:val="1"/>
      <w:numFmt w:val="decimal"/>
      <w:lvlText w:val="%1."/>
      <w:lvlJc w:val="left"/>
      <w:pPr>
        <w:ind w:left="173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D1F"/>
    <w:rsid w:val="001227BC"/>
    <w:rsid w:val="001A31E0"/>
    <w:rsid w:val="001F056A"/>
    <w:rsid w:val="00392046"/>
    <w:rsid w:val="003948BD"/>
    <w:rsid w:val="00396831"/>
    <w:rsid w:val="003E559E"/>
    <w:rsid w:val="004D33A8"/>
    <w:rsid w:val="005333FA"/>
    <w:rsid w:val="005A43EF"/>
    <w:rsid w:val="005B2425"/>
    <w:rsid w:val="00637470"/>
    <w:rsid w:val="006C1D93"/>
    <w:rsid w:val="0089797B"/>
    <w:rsid w:val="00AE5D1F"/>
    <w:rsid w:val="00B244AC"/>
    <w:rsid w:val="00B25AEB"/>
    <w:rsid w:val="00BF6F54"/>
    <w:rsid w:val="00D42AF7"/>
    <w:rsid w:val="00DB7456"/>
    <w:rsid w:val="00E909B8"/>
    <w:rsid w:val="00F446A7"/>
    <w:rsid w:val="00FF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D1F"/>
    <w:rPr>
      <w:b/>
      <w:bCs/>
    </w:rPr>
  </w:style>
  <w:style w:type="character" w:customStyle="1" w:styleId="apple-converted-space">
    <w:name w:val="apple-converted-space"/>
    <w:basedOn w:val="a0"/>
    <w:rsid w:val="00AE5D1F"/>
  </w:style>
  <w:style w:type="paragraph" w:styleId="a5">
    <w:name w:val="List Paragraph"/>
    <w:basedOn w:val="a"/>
    <w:uiPriority w:val="34"/>
    <w:qFormat/>
    <w:rsid w:val="006C1D93"/>
    <w:pPr>
      <w:ind w:left="720"/>
      <w:contextualSpacing/>
    </w:pPr>
  </w:style>
  <w:style w:type="paragraph" w:customStyle="1" w:styleId="Style5">
    <w:name w:val="Style5"/>
    <w:basedOn w:val="a"/>
    <w:rsid w:val="005B2425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2425"/>
    <w:pPr>
      <w:widowControl w:val="0"/>
      <w:autoSpaceDE w:val="0"/>
      <w:autoSpaceDN w:val="0"/>
      <w:adjustRightInd w:val="0"/>
      <w:spacing w:after="0" w:line="316" w:lineRule="exact"/>
      <w:ind w:firstLine="702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B2425"/>
    <w:pPr>
      <w:widowControl w:val="0"/>
      <w:autoSpaceDE w:val="0"/>
      <w:autoSpaceDN w:val="0"/>
      <w:adjustRightInd w:val="0"/>
      <w:spacing w:after="0" w:line="326" w:lineRule="exact"/>
      <w:ind w:firstLine="731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B24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5B242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9685E-C35C-4909-B79C-B2A6C913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bux24</cp:lastModifiedBy>
  <cp:revision>2</cp:revision>
  <cp:lastPrinted>2015-08-19T10:12:00Z</cp:lastPrinted>
  <dcterms:created xsi:type="dcterms:W3CDTF">2015-08-24T10:54:00Z</dcterms:created>
  <dcterms:modified xsi:type="dcterms:W3CDTF">2015-08-24T10:54:00Z</dcterms:modified>
</cp:coreProperties>
</file>