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4803A8" w:rsidRDefault="004803A8" w:rsidP="004803A8">
      <w:pPr>
        <w:rPr>
          <w:b/>
          <w:sz w:val="28"/>
          <w:szCs w:val="28"/>
        </w:rPr>
      </w:pPr>
    </w:p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803A8" w:rsidRDefault="004803A8" w:rsidP="004803A8">
      <w:pPr>
        <w:jc w:val="center"/>
        <w:rPr>
          <w:b/>
          <w:sz w:val="28"/>
          <w:szCs w:val="28"/>
        </w:rPr>
      </w:pPr>
    </w:p>
    <w:p w:rsidR="004803A8" w:rsidRDefault="004803A8" w:rsidP="004803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4803A8" w:rsidRDefault="004803A8" w:rsidP="004803A8">
      <w:pPr>
        <w:jc w:val="center"/>
        <w:rPr>
          <w:b/>
          <w:sz w:val="32"/>
          <w:szCs w:val="32"/>
        </w:rPr>
      </w:pPr>
    </w:p>
    <w:p w:rsidR="004803A8" w:rsidRDefault="00A619D4" w:rsidP="00A619D4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F8D">
        <w:rPr>
          <w:b/>
          <w:sz w:val="28"/>
          <w:szCs w:val="28"/>
        </w:rPr>
        <w:t>8</w:t>
      </w:r>
      <w:r w:rsidR="009A6FC9">
        <w:rPr>
          <w:b/>
          <w:sz w:val="28"/>
          <w:szCs w:val="28"/>
        </w:rPr>
        <w:t>.0</w:t>
      </w:r>
      <w:r w:rsidR="001E6F8D">
        <w:rPr>
          <w:b/>
          <w:sz w:val="28"/>
          <w:szCs w:val="28"/>
        </w:rPr>
        <w:t>6</w:t>
      </w:r>
      <w:r w:rsidR="009A6FC9">
        <w:rPr>
          <w:b/>
          <w:sz w:val="28"/>
          <w:szCs w:val="28"/>
        </w:rPr>
        <w:t>.201</w:t>
      </w:r>
      <w:r w:rsidR="001E6F8D">
        <w:rPr>
          <w:b/>
          <w:sz w:val="28"/>
          <w:szCs w:val="28"/>
        </w:rPr>
        <w:t>8</w:t>
      </w:r>
      <w:r w:rsidR="00C90EDC">
        <w:rPr>
          <w:b/>
          <w:sz w:val="28"/>
          <w:szCs w:val="28"/>
        </w:rPr>
        <w:t xml:space="preserve"> г.</w:t>
      </w:r>
      <w:r w:rsidR="00C90EDC">
        <w:rPr>
          <w:b/>
          <w:sz w:val="28"/>
          <w:szCs w:val="28"/>
        </w:rPr>
        <w:tab/>
      </w:r>
      <w:r w:rsidR="004803A8">
        <w:rPr>
          <w:b/>
          <w:sz w:val="28"/>
          <w:szCs w:val="28"/>
        </w:rPr>
        <w:t xml:space="preserve">  № </w:t>
      </w:r>
      <w:r w:rsidR="00C90EDC">
        <w:rPr>
          <w:b/>
          <w:sz w:val="28"/>
          <w:szCs w:val="28"/>
        </w:rPr>
        <w:t>121</w:t>
      </w:r>
    </w:p>
    <w:p w:rsidR="004803A8" w:rsidRDefault="004803A8" w:rsidP="004803A8">
      <w:pPr>
        <w:tabs>
          <w:tab w:val="left" w:pos="657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4803A8" w:rsidRDefault="004803A8" w:rsidP="00A619D4">
      <w:pPr>
        <w:tabs>
          <w:tab w:val="left" w:pos="6570"/>
        </w:tabs>
        <w:rPr>
          <w:b/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области.</w:t>
      </w: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№ 131-ФЗ от  06.10.2003 г., Федеральным законом «О государственной регистрации уставов муниципальных образований» № 97-ФЗ от 21.07.2005 г., </w:t>
      </w:r>
    </w:p>
    <w:p w:rsidR="004803A8" w:rsidRDefault="004803A8" w:rsidP="004803A8">
      <w:pPr>
        <w:tabs>
          <w:tab w:val="left" w:pos="6570"/>
        </w:tabs>
        <w:jc w:val="center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4803A8" w:rsidRDefault="004803A8" w:rsidP="004803A8">
      <w:pPr>
        <w:tabs>
          <w:tab w:val="left" w:pos="6570"/>
        </w:tabs>
        <w:ind w:firstLine="360"/>
        <w:jc w:val="center"/>
        <w:rPr>
          <w:sz w:val="28"/>
          <w:szCs w:val="28"/>
        </w:rPr>
      </w:pPr>
    </w:p>
    <w:p w:rsidR="004803A8" w:rsidRDefault="004803A8" w:rsidP="004803A8">
      <w:pPr>
        <w:numPr>
          <w:ilvl w:val="0"/>
          <w:numId w:val="1"/>
        </w:num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муниципальный правовой акт о внесении изменений и дополнений в Устав Илья-Высоковского сельского поселения Пучежского муниципального района Ивановской области (прилагается).</w:t>
      </w:r>
    </w:p>
    <w:p w:rsidR="004803A8" w:rsidRDefault="004803A8" w:rsidP="004803A8">
      <w:pPr>
        <w:pStyle w:val="a4"/>
        <w:numPr>
          <w:ilvl w:val="0"/>
          <w:numId w:val="1"/>
        </w:numPr>
      </w:pPr>
      <w:r>
        <w:t>Направить принятый муниципальный правовой акт о внесении   изменений и дополнений в Устав Илья-Высоковского сельского поселения Пучежского муниципального района Ивановской области для государственной регистрации.</w:t>
      </w:r>
    </w:p>
    <w:p w:rsidR="00A619D4" w:rsidRDefault="004803A8" w:rsidP="004803A8">
      <w:pPr>
        <w:pStyle w:val="a4"/>
        <w:numPr>
          <w:ilvl w:val="0"/>
          <w:numId w:val="1"/>
        </w:numPr>
      </w:pPr>
      <w:r>
        <w:t>Настоящее решение вступает в силу после официального обнародования на территории  Илья-Высоковского сельского поселения  в соответствии с частью 3 статьи 37 Устава Илья-Высоковского сельского поселения.</w:t>
      </w:r>
    </w:p>
    <w:p w:rsidR="004803A8" w:rsidRDefault="004803A8" w:rsidP="004803A8">
      <w:pPr>
        <w:pStyle w:val="a4"/>
        <w:numPr>
          <w:ilvl w:val="0"/>
          <w:numId w:val="1"/>
        </w:numPr>
      </w:pPr>
      <w:r>
        <w:t>Обнародовать настоящее решение путем размещения его полного текста на информационном стенде в администрации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поселения,  в соответствии с частью 7 статьи 37 Устава Илья-Высоковского сельского поселения.</w:t>
      </w:r>
    </w:p>
    <w:p w:rsidR="004803A8" w:rsidRDefault="004803A8" w:rsidP="004803A8">
      <w:pPr>
        <w:tabs>
          <w:tab w:val="left" w:pos="6570"/>
        </w:tabs>
        <w:ind w:firstLine="360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ind w:firstLine="360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</w:t>
      </w:r>
      <w:r w:rsidR="00A25C51">
        <w:rPr>
          <w:sz w:val="28"/>
          <w:szCs w:val="28"/>
        </w:rPr>
        <w:t xml:space="preserve">ления                          </w:t>
      </w:r>
      <w:r>
        <w:rPr>
          <w:sz w:val="28"/>
          <w:szCs w:val="28"/>
        </w:rPr>
        <w:t xml:space="preserve"> </w:t>
      </w:r>
      <w:r w:rsidR="005641C8">
        <w:rPr>
          <w:sz w:val="28"/>
          <w:szCs w:val="28"/>
        </w:rPr>
        <w:t>И</w:t>
      </w:r>
      <w:r>
        <w:rPr>
          <w:sz w:val="28"/>
          <w:szCs w:val="28"/>
        </w:rPr>
        <w:t>.В.</w:t>
      </w:r>
      <w:r w:rsidR="005641C8">
        <w:rPr>
          <w:sz w:val="28"/>
          <w:szCs w:val="28"/>
        </w:rPr>
        <w:t>Жабров</w:t>
      </w:r>
    </w:p>
    <w:p w:rsidR="004803A8" w:rsidRDefault="004803A8" w:rsidP="004803A8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4803A8" w:rsidRDefault="004803A8" w:rsidP="004803A8">
      <w:pPr>
        <w:jc w:val="right"/>
        <w:rPr>
          <w:b/>
        </w:rPr>
      </w:pPr>
    </w:p>
    <w:p w:rsidR="001E6F8D" w:rsidRDefault="001E6F8D" w:rsidP="001E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</w:t>
      </w:r>
      <w:r w:rsidR="00C90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A25C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В.Н.Филатова</w:t>
      </w:r>
    </w:p>
    <w:p w:rsidR="001E6F8D" w:rsidRDefault="001E6F8D" w:rsidP="001E6F8D">
      <w:pPr>
        <w:jc w:val="both"/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1E6F8D" w:rsidRDefault="001E6F8D" w:rsidP="001E6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Пучежского муниципального района                       </w:t>
      </w:r>
      <w:r>
        <w:rPr>
          <w:sz w:val="28"/>
          <w:szCs w:val="28"/>
        </w:rPr>
        <w:tab/>
        <w:t xml:space="preserve">         </w:t>
      </w:r>
    </w:p>
    <w:p w:rsidR="001E6F8D" w:rsidRDefault="001E6F8D" w:rsidP="004803A8">
      <w:pPr>
        <w:jc w:val="both"/>
        <w:rPr>
          <w:sz w:val="26"/>
        </w:rPr>
      </w:pPr>
    </w:p>
    <w:p w:rsidR="004803A8" w:rsidRDefault="004803A8" w:rsidP="001E6F8D">
      <w:pPr>
        <w:jc w:val="right"/>
      </w:pPr>
      <w:r>
        <w:t xml:space="preserve">  Приложение № 1 к решению Совета </w:t>
      </w:r>
    </w:p>
    <w:p w:rsidR="004803A8" w:rsidRDefault="004803A8" w:rsidP="004803A8">
      <w:pPr>
        <w:jc w:val="right"/>
      </w:pPr>
      <w:r>
        <w:t>Илья-Высоковского сельского поселения</w:t>
      </w:r>
    </w:p>
    <w:p w:rsidR="004803A8" w:rsidRDefault="004803A8" w:rsidP="004803A8">
      <w:pPr>
        <w:jc w:val="right"/>
      </w:pPr>
      <w:r>
        <w:t xml:space="preserve">от </w:t>
      </w:r>
      <w:r w:rsidR="00A619D4">
        <w:t>2</w:t>
      </w:r>
      <w:r w:rsidR="001E6F8D">
        <w:t>8</w:t>
      </w:r>
      <w:r>
        <w:t>.0</w:t>
      </w:r>
      <w:r w:rsidR="001E6F8D">
        <w:t>6</w:t>
      </w:r>
      <w:r>
        <w:t>.201</w:t>
      </w:r>
      <w:r w:rsidR="001E6F8D">
        <w:t>8</w:t>
      </w:r>
      <w:r>
        <w:t xml:space="preserve"> г. №</w:t>
      </w:r>
      <w:r w:rsidR="00C90EDC">
        <w:t xml:space="preserve"> 121 </w:t>
      </w:r>
      <w:r>
        <w:t xml:space="preserve"> </w:t>
      </w:r>
    </w:p>
    <w:p w:rsidR="001E6F8D" w:rsidRDefault="001E6F8D" w:rsidP="004803A8">
      <w:pPr>
        <w:jc w:val="right"/>
      </w:pPr>
    </w:p>
    <w:p w:rsidR="004803A8" w:rsidRDefault="004803A8" w:rsidP="004803A8">
      <w:pPr>
        <w:jc w:val="right"/>
        <w:rPr>
          <w:sz w:val="26"/>
        </w:rPr>
      </w:pPr>
    </w:p>
    <w:p w:rsidR="001E6F8D" w:rsidRPr="001E6F8D" w:rsidRDefault="001E6F8D" w:rsidP="001E6F8D">
      <w:pPr>
        <w:pStyle w:val="a4"/>
        <w:jc w:val="center"/>
        <w:rPr>
          <w:b/>
          <w:sz w:val="26"/>
          <w:szCs w:val="24"/>
        </w:rPr>
      </w:pPr>
      <w:r w:rsidRPr="001E6F8D">
        <w:rPr>
          <w:b/>
          <w:sz w:val="26"/>
          <w:szCs w:val="24"/>
        </w:rPr>
        <w:t>Муниципальный правовой акт о внесении изменений  и  дополнений</w:t>
      </w:r>
    </w:p>
    <w:p w:rsidR="001E6F8D" w:rsidRPr="001E6F8D" w:rsidRDefault="001E6F8D" w:rsidP="001E6F8D">
      <w:pPr>
        <w:pStyle w:val="a4"/>
        <w:jc w:val="center"/>
        <w:rPr>
          <w:b/>
          <w:sz w:val="26"/>
          <w:szCs w:val="24"/>
        </w:rPr>
      </w:pPr>
      <w:r w:rsidRPr="001E6F8D">
        <w:rPr>
          <w:b/>
          <w:sz w:val="26"/>
          <w:szCs w:val="24"/>
        </w:rPr>
        <w:t>в Устав Илья-Высоковского сельского поселения</w:t>
      </w:r>
    </w:p>
    <w:p w:rsidR="001E6F8D" w:rsidRPr="001E6F8D" w:rsidRDefault="001E6F8D" w:rsidP="001E6F8D">
      <w:pPr>
        <w:pStyle w:val="a4"/>
        <w:jc w:val="center"/>
        <w:rPr>
          <w:b/>
          <w:sz w:val="26"/>
          <w:szCs w:val="26"/>
        </w:rPr>
      </w:pPr>
      <w:r w:rsidRPr="001E6F8D">
        <w:rPr>
          <w:b/>
          <w:sz w:val="26"/>
          <w:szCs w:val="26"/>
        </w:rPr>
        <w:t>Пучежского муниципального района Ивановской области,</w:t>
      </w:r>
    </w:p>
    <w:p w:rsidR="001E6F8D" w:rsidRDefault="001E6F8D" w:rsidP="001E6F8D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r w:rsidRPr="001E6F8D">
        <w:rPr>
          <w:b/>
          <w:sz w:val="26"/>
          <w:szCs w:val="26"/>
        </w:rPr>
        <w:t xml:space="preserve">принятый решением Совета </w:t>
      </w:r>
      <w:r w:rsidRPr="001E6F8D">
        <w:rPr>
          <w:b/>
          <w:bCs/>
          <w:sz w:val="26"/>
          <w:szCs w:val="26"/>
        </w:rPr>
        <w:t>Илья-Высоковского</w:t>
      </w:r>
      <w:r w:rsidRPr="001E6F8D">
        <w:rPr>
          <w:b/>
          <w:sz w:val="26"/>
          <w:szCs w:val="26"/>
        </w:rPr>
        <w:t xml:space="preserve"> сельского поселения Пучежского муниципального района Ивановской области от 28 июня 2012 г. </w:t>
      </w:r>
    </w:p>
    <w:p w:rsidR="001E6F8D" w:rsidRPr="001E6F8D" w:rsidRDefault="001E6F8D" w:rsidP="001E6F8D">
      <w:pPr>
        <w:tabs>
          <w:tab w:val="left" w:pos="540"/>
        </w:tabs>
        <w:suppressAutoHyphens/>
        <w:jc w:val="center"/>
        <w:rPr>
          <w:b/>
          <w:sz w:val="26"/>
          <w:szCs w:val="26"/>
        </w:rPr>
      </w:pPr>
      <w:proofErr w:type="gramStart"/>
      <w:r w:rsidRPr="001E6F8D">
        <w:rPr>
          <w:b/>
          <w:sz w:val="26"/>
          <w:szCs w:val="26"/>
        </w:rPr>
        <w:t xml:space="preserve">№ 98 </w:t>
      </w:r>
      <w:r>
        <w:rPr>
          <w:b/>
          <w:sz w:val="26"/>
          <w:szCs w:val="26"/>
        </w:rPr>
        <w:t xml:space="preserve"> </w:t>
      </w:r>
      <w:r w:rsidRPr="001E6F8D">
        <w:rPr>
          <w:b/>
          <w:sz w:val="26"/>
          <w:szCs w:val="26"/>
        </w:rPr>
        <w:t>(с изменениями и дополнениями, внесенными решениями Совета</w:t>
      </w:r>
      <w:proofErr w:type="gramEnd"/>
    </w:p>
    <w:p w:rsidR="001E6F8D" w:rsidRPr="001E6F8D" w:rsidRDefault="001E6F8D" w:rsidP="001E6F8D">
      <w:pPr>
        <w:pStyle w:val="a4"/>
        <w:jc w:val="center"/>
        <w:rPr>
          <w:b/>
          <w:bCs/>
          <w:sz w:val="26"/>
          <w:szCs w:val="26"/>
        </w:rPr>
      </w:pPr>
      <w:r w:rsidRPr="001E6F8D">
        <w:rPr>
          <w:b/>
          <w:bCs/>
          <w:sz w:val="26"/>
          <w:szCs w:val="26"/>
        </w:rPr>
        <w:t>Илья-Высоковского</w:t>
      </w:r>
      <w:r w:rsidRPr="001E6F8D">
        <w:rPr>
          <w:b/>
          <w:sz w:val="26"/>
          <w:szCs w:val="26"/>
        </w:rPr>
        <w:t xml:space="preserve"> сельского поселения Пучежского муниципального района </w:t>
      </w:r>
      <w:r w:rsidRPr="001E6F8D">
        <w:rPr>
          <w:b/>
          <w:bCs/>
          <w:sz w:val="26"/>
          <w:szCs w:val="26"/>
        </w:rPr>
        <w:t xml:space="preserve">Ивановской области </w:t>
      </w:r>
      <w:hyperlink r:id="rId5" w:tgtFrame="_self" w:history="1">
        <w:r w:rsidRPr="001E6F8D">
          <w:rPr>
            <w:b/>
            <w:sz w:val="26"/>
            <w:szCs w:val="26"/>
          </w:rPr>
          <w:t>от 15.03.2013 №142</w:t>
        </w:r>
      </w:hyperlink>
      <w:r w:rsidRPr="001E6F8D">
        <w:rPr>
          <w:b/>
          <w:sz w:val="26"/>
          <w:szCs w:val="26"/>
        </w:rPr>
        <w:t xml:space="preserve">, </w:t>
      </w:r>
      <w:hyperlink r:id="rId6" w:tgtFrame="_self" w:history="1">
        <w:r w:rsidRPr="001E6F8D">
          <w:rPr>
            <w:b/>
            <w:sz w:val="26"/>
            <w:szCs w:val="26"/>
          </w:rPr>
          <w:t>от 26.11.2013 №170</w:t>
        </w:r>
      </w:hyperlink>
      <w:r w:rsidRPr="001E6F8D">
        <w:rPr>
          <w:b/>
          <w:sz w:val="26"/>
          <w:szCs w:val="26"/>
        </w:rPr>
        <w:t xml:space="preserve">, </w:t>
      </w:r>
      <w:hyperlink r:id="rId7" w:tgtFrame="_self" w:history="1">
        <w:r w:rsidRPr="001E6F8D">
          <w:rPr>
            <w:b/>
            <w:sz w:val="26"/>
            <w:szCs w:val="26"/>
          </w:rPr>
          <w:t>от 22.04.2015 №228</w:t>
        </w:r>
      </w:hyperlink>
      <w:r w:rsidRPr="001E6F8D">
        <w:rPr>
          <w:b/>
          <w:sz w:val="26"/>
          <w:szCs w:val="26"/>
        </w:rPr>
        <w:t xml:space="preserve">, </w:t>
      </w:r>
      <w:hyperlink r:id="rId8" w:tgtFrame="_self" w:history="1">
        <w:r w:rsidRPr="001E6F8D">
          <w:rPr>
            <w:b/>
            <w:sz w:val="26"/>
            <w:szCs w:val="26"/>
          </w:rPr>
          <w:t>от 23.06.2015 №237</w:t>
        </w:r>
      </w:hyperlink>
      <w:r w:rsidRPr="001E6F8D">
        <w:rPr>
          <w:b/>
          <w:sz w:val="26"/>
          <w:szCs w:val="26"/>
        </w:rPr>
        <w:t xml:space="preserve">, </w:t>
      </w:r>
      <w:hyperlink r:id="rId9" w:tgtFrame="_self" w:history="1">
        <w:r w:rsidRPr="001E6F8D">
          <w:rPr>
            <w:b/>
            <w:sz w:val="26"/>
            <w:szCs w:val="26"/>
          </w:rPr>
          <w:t>от 29.09.2016 № 53</w:t>
        </w:r>
      </w:hyperlink>
      <w:r w:rsidRPr="001E6F8D">
        <w:rPr>
          <w:b/>
          <w:bCs/>
          <w:sz w:val="26"/>
          <w:szCs w:val="26"/>
        </w:rPr>
        <w:t>)</w:t>
      </w:r>
    </w:p>
    <w:p w:rsidR="001E6F8D" w:rsidRPr="001B1E9C" w:rsidRDefault="001E6F8D" w:rsidP="001E6F8D">
      <w:pPr>
        <w:pStyle w:val="a4"/>
        <w:rPr>
          <w:b/>
          <w:sz w:val="26"/>
          <w:szCs w:val="26"/>
        </w:rPr>
      </w:pPr>
    </w:p>
    <w:p w:rsidR="001E6F8D" w:rsidRPr="001B1E9C" w:rsidRDefault="001E6F8D" w:rsidP="001E6F8D">
      <w:pPr>
        <w:pStyle w:val="a6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 w:rsidRPr="001B1E9C">
        <w:rPr>
          <w:b/>
          <w:sz w:val="26"/>
          <w:szCs w:val="26"/>
        </w:rPr>
        <w:t>Новая редакция части 2 статьи 2 Устава:</w:t>
      </w:r>
    </w:p>
    <w:p w:rsidR="001E6F8D" w:rsidRPr="001B1E9C" w:rsidRDefault="001E6F8D" w:rsidP="001E6F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E9C">
        <w:rPr>
          <w:rFonts w:eastAsia="Calibri"/>
          <w:bCs/>
          <w:sz w:val="26"/>
          <w:szCs w:val="26"/>
          <w:lang w:eastAsia="en-US"/>
        </w:rPr>
        <w:t>«</w:t>
      </w:r>
      <w:r w:rsidRPr="001B1E9C">
        <w:rPr>
          <w:sz w:val="26"/>
          <w:szCs w:val="26"/>
        </w:rPr>
        <w:t xml:space="preserve">2. </w:t>
      </w:r>
      <w:r w:rsidRPr="001B1E9C">
        <w:rPr>
          <w:bCs/>
          <w:iCs/>
          <w:color w:val="000000"/>
          <w:sz w:val="26"/>
          <w:szCs w:val="26"/>
        </w:rPr>
        <w:t xml:space="preserve">Территорию поселения составляют территории населенных пунктов: сел: Илья-Высоково, </w:t>
      </w:r>
      <w:proofErr w:type="spellStart"/>
      <w:r w:rsidRPr="001B1E9C">
        <w:rPr>
          <w:bCs/>
          <w:iCs/>
          <w:color w:val="000000"/>
          <w:sz w:val="26"/>
          <w:szCs w:val="26"/>
        </w:rPr>
        <w:t>Лужинки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Ячмень, деревень: </w:t>
      </w:r>
      <w:proofErr w:type="spellStart"/>
      <w:proofErr w:type="gramStart"/>
      <w:r w:rsidRPr="001B1E9C">
        <w:rPr>
          <w:bCs/>
          <w:iCs/>
          <w:color w:val="000000"/>
          <w:sz w:val="26"/>
          <w:szCs w:val="26"/>
        </w:rPr>
        <w:t>Александрово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Безводново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 </w:t>
      </w:r>
      <w:proofErr w:type="spellStart"/>
      <w:r w:rsidRPr="001B1E9C">
        <w:rPr>
          <w:bCs/>
          <w:iCs/>
          <w:color w:val="000000"/>
          <w:sz w:val="26"/>
          <w:szCs w:val="26"/>
        </w:rPr>
        <w:t>Борисенки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Букино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Вахрино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Вербиха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Взглядово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Войново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Гремячево Верхнее, </w:t>
      </w:r>
      <w:proofErr w:type="spellStart"/>
      <w:r w:rsidRPr="001B1E9C">
        <w:rPr>
          <w:bCs/>
          <w:iCs/>
          <w:color w:val="000000"/>
          <w:sz w:val="26"/>
          <w:szCs w:val="26"/>
        </w:rPr>
        <w:t>Губинская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Гусаринки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Даньшино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Девкина Гора, </w:t>
      </w:r>
      <w:proofErr w:type="spellStart"/>
      <w:r w:rsidRPr="001B1E9C">
        <w:rPr>
          <w:bCs/>
          <w:iCs/>
          <w:color w:val="000000"/>
          <w:sz w:val="26"/>
          <w:szCs w:val="26"/>
        </w:rPr>
        <w:t>Дубново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Дятлиха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Заимка, </w:t>
      </w:r>
      <w:proofErr w:type="spellStart"/>
      <w:r w:rsidRPr="001B1E9C">
        <w:rPr>
          <w:bCs/>
          <w:iCs/>
          <w:color w:val="000000"/>
          <w:sz w:val="26"/>
          <w:szCs w:val="26"/>
        </w:rPr>
        <w:t>Ильинское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Инаиха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Климушино Большое,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Кораблево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Короваево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Косолапиха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Крупино,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Лисиха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Лихуниха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Луговое, Льгово, Марковская, Мельничное, </w:t>
      </w:r>
      <w:proofErr w:type="spellStart"/>
      <w:r w:rsidRPr="001B1E9C">
        <w:rPr>
          <w:bCs/>
          <w:iCs/>
          <w:color w:val="000000"/>
          <w:sz w:val="26"/>
          <w:szCs w:val="26"/>
        </w:rPr>
        <w:t>Михеиха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Мостовка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Небучино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Паличное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Паучиха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Первуниха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Плоцково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Плужниково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Повалихино,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Погорелка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Попереково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Поповка, </w:t>
      </w:r>
      <w:r>
        <w:rPr>
          <w:bCs/>
          <w:iCs/>
          <w:color w:val="000000"/>
          <w:sz w:val="26"/>
          <w:szCs w:val="26"/>
        </w:rPr>
        <w:t xml:space="preserve">Протасиха Большая, </w:t>
      </w:r>
      <w:r w:rsidRPr="001B1E9C">
        <w:rPr>
          <w:bCs/>
          <w:iCs/>
          <w:color w:val="000000"/>
          <w:sz w:val="26"/>
          <w:szCs w:val="26"/>
        </w:rPr>
        <w:t xml:space="preserve">Протасиха Малая, Пустынь, Репино Малое, Село Большое, Сивково, </w:t>
      </w:r>
      <w:proofErr w:type="spellStart"/>
      <w:r w:rsidRPr="001B1E9C">
        <w:rPr>
          <w:bCs/>
          <w:iCs/>
          <w:color w:val="000000"/>
          <w:sz w:val="26"/>
          <w:szCs w:val="26"/>
        </w:rPr>
        <w:t>Смагино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Соловьево, Стрелка, </w:t>
      </w:r>
      <w:proofErr w:type="spellStart"/>
      <w:r w:rsidRPr="001B1E9C">
        <w:rPr>
          <w:bCs/>
          <w:iCs/>
          <w:color w:val="000000"/>
          <w:sz w:val="26"/>
          <w:szCs w:val="26"/>
        </w:rPr>
        <w:t>Струбново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Тетериха</w:t>
      </w:r>
      <w:proofErr w:type="spellEnd"/>
      <w:r w:rsidRPr="001B1E9C">
        <w:rPr>
          <w:bCs/>
          <w:iCs/>
          <w:color w:val="000000"/>
          <w:sz w:val="26"/>
          <w:szCs w:val="26"/>
        </w:rPr>
        <w:t>, Тишино</w:t>
      </w:r>
      <w:proofErr w:type="gram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Федотово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Хахалиха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Хмелеватово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</w:t>
      </w:r>
      <w:proofErr w:type="spellStart"/>
      <w:r w:rsidRPr="001B1E9C">
        <w:rPr>
          <w:bCs/>
          <w:iCs/>
          <w:color w:val="000000"/>
          <w:sz w:val="26"/>
          <w:szCs w:val="26"/>
        </w:rPr>
        <w:t>Чадуево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Шубино, </w:t>
      </w:r>
      <w:proofErr w:type="spellStart"/>
      <w:r w:rsidRPr="001B1E9C">
        <w:rPr>
          <w:bCs/>
          <w:iCs/>
          <w:color w:val="000000"/>
          <w:sz w:val="26"/>
          <w:szCs w:val="26"/>
        </w:rPr>
        <w:t>Щукино</w:t>
      </w:r>
      <w:proofErr w:type="spellEnd"/>
      <w:r w:rsidRPr="001B1E9C">
        <w:rPr>
          <w:bCs/>
          <w:iCs/>
          <w:color w:val="000000"/>
          <w:sz w:val="26"/>
          <w:szCs w:val="26"/>
        </w:rPr>
        <w:t xml:space="preserve">, Юрьево, </w:t>
      </w:r>
      <w:r w:rsidRPr="001B1E9C">
        <w:rPr>
          <w:sz w:val="26"/>
          <w:szCs w:val="26"/>
        </w:rPr>
        <w:t>а также, прилегающие к ним земли общего пользования, территории традиционного природопользования населения Илья-Высоковского сельского поселения, земли рекреационного назначения, земли для развития поселения</w:t>
      </w:r>
      <w:proofErr w:type="gramStart"/>
      <w:r w:rsidRPr="001B1E9C">
        <w:rPr>
          <w:sz w:val="26"/>
          <w:szCs w:val="26"/>
        </w:rPr>
        <w:t>.»;</w:t>
      </w:r>
      <w:proofErr w:type="gramEnd"/>
    </w:p>
    <w:p w:rsidR="001E6F8D" w:rsidRPr="001B1E9C" w:rsidRDefault="001E6F8D" w:rsidP="001E6F8D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1B1E9C">
        <w:rPr>
          <w:b/>
          <w:sz w:val="26"/>
          <w:szCs w:val="26"/>
        </w:rPr>
        <w:t xml:space="preserve">  Новая редакция пункта 9 части 1 статьи 7 Устава:</w:t>
      </w:r>
    </w:p>
    <w:p w:rsidR="001E6F8D" w:rsidRDefault="001E6F8D" w:rsidP="001E6F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1E9C">
        <w:rPr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1B1E9C">
        <w:rPr>
          <w:sz w:val="26"/>
          <w:szCs w:val="26"/>
        </w:rPr>
        <w:t>;»</w:t>
      </w:r>
      <w:proofErr w:type="gramEnd"/>
      <w:r w:rsidRPr="001B1E9C">
        <w:rPr>
          <w:sz w:val="26"/>
          <w:szCs w:val="26"/>
        </w:rPr>
        <w:t>.</w:t>
      </w:r>
    </w:p>
    <w:p w:rsidR="001E6F8D" w:rsidRPr="00F5682F" w:rsidRDefault="001E6F8D" w:rsidP="001E6F8D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5682F">
        <w:rPr>
          <w:b/>
          <w:sz w:val="26"/>
          <w:szCs w:val="26"/>
        </w:rPr>
        <w:t>Пункт 12 части 1 статьи 8 Устава признать утратившим силу.</w:t>
      </w:r>
    </w:p>
    <w:p w:rsidR="001E6F8D" w:rsidRPr="001B1E9C" w:rsidRDefault="001E6F8D" w:rsidP="001E6F8D">
      <w:pPr>
        <w:numPr>
          <w:ilvl w:val="0"/>
          <w:numId w:val="3"/>
        </w:numPr>
        <w:jc w:val="both"/>
        <w:rPr>
          <w:rFonts w:eastAsia="Calibri"/>
          <w:sz w:val="26"/>
          <w:szCs w:val="26"/>
          <w:lang w:eastAsia="en-US"/>
        </w:rPr>
      </w:pPr>
      <w:r w:rsidRPr="001B1E9C">
        <w:rPr>
          <w:b/>
          <w:sz w:val="26"/>
          <w:szCs w:val="26"/>
        </w:rPr>
        <w:t xml:space="preserve"> Дополнить часть 1 статьи 8 Устава пунктом 16 следующего содержания:</w:t>
      </w:r>
    </w:p>
    <w:p w:rsidR="001E6F8D" w:rsidRPr="001B1E9C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sz w:val="26"/>
          <w:szCs w:val="26"/>
        </w:rPr>
      </w:pPr>
      <w:r w:rsidRPr="001B1E9C">
        <w:rPr>
          <w:sz w:val="26"/>
          <w:szCs w:val="26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B1E9C">
        <w:rPr>
          <w:sz w:val="26"/>
          <w:szCs w:val="26"/>
        </w:rPr>
        <w:t>.».</w:t>
      </w:r>
      <w:proofErr w:type="gramEnd"/>
    </w:p>
    <w:p w:rsidR="001E6F8D" w:rsidRPr="00B37493" w:rsidRDefault="001E6F8D" w:rsidP="001E6F8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sz w:val="26"/>
          <w:szCs w:val="26"/>
        </w:rPr>
      </w:pPr>
      <w:r w:rsidRPr="001B1E9C">
        <w:rPr>
          <w:b/>
          <w:sz w:val="26"/>
          <w:szCs w:val="26"/>
        </w:rPr>
        <w:t>Дополнить часть</w:t>
      </w:r>
      <w:r w:rsidRPr="00B37493">
        <w:rPr>
          <w:b/>
          <w:sz w:val="26"/>
          <w:szCs w:val="26"/>
        </w:rPr>
        <w:t xml:space="preserve"> 1 статьи 9 Устава пунктом 6.2 следующего содержания:</w:t>
      </w:r>
    </w:p>
    <w:p w:rsidR="001E6F8D" w:rsidRPr="00B37493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B37493">
        <w:rPr>
          <w:bCs/>
          <w:sz w:val="26"/>
          <w:szCs w:val="26"/>
        </w:rPr>
        <w:t>«6.2)</w:t>
      </w:r>
      <w:r w:rsidRPr="00B37493">
        <w:rPr>
          <w:sz w:val="26"/>
          <w:szCs w:val="26"/>
        </w:rPr>
        <w:t xml:space="preserve"> полномочиями в сфере стратегического планирования, предусмотренными Федеральным законом от 28 июня 2014 года N 172-ФЗ «О стратегическом планировании в Российской Федерации</w:t>
      </w:r>
      <w:proofErr w:type="gramStart"/>
      <w:r w:rsidRPr="00B37493">
        <w:rPr>
          <w:sz w:val="26"/>
          <w:szCs w:val="26"/>
        </w:rPr>
        <w:t>;»</w:t>
      </w:r>
      <w:proofErr w:type="gramEnd"/>
      <w:r w:rsidRPr="00B37493">
        <w:rPr>
          <w:sz w:val="26"/>
          <w:szCs w:val="26"/>
        </w:rPr>
        <w:t>.</w:t>
      </w:r>
    </w:p>
    <w:p w:rsidR="001E6F8D" w:rsidRPr="00B37493" w:rsidRDefault="001E6F8D" w:rsidP="001E6F8D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B37493">
        <w:rPr>
          <w:b/>
          <w:sz w:val="26"/>
          <w:szCs w:val="26"/>
        </w:rPr>
        <w:t>Новая редакция пункта 8 части 1 статьи 9 Устава:</w:t>
      </w:r>
    </w:p>
    <w:p w:rsidR="001E6F8D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sz w:val="26"/>
          <w:szCs w:val="26"/>
        </w:rPr>
      </w:pPr>
      <w:r w:rsidRPr="00B37493">
        <w:rPr>
          <w:sz w:val="26"/>
          <w:szCs w:val="26"/>
        </w:rPr>
        <w:lastRenderedPageBreak/>
        <w:t>«8)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</w:t>
      </w:r>
      <w:r w:rsidRPr="00B13095">
        <w:rPr>
          <w:sz w:val="26"/>
          <w:szCs w:val="26"/>
        </w:rPr>
        <w:t>е, установленном Правительством Российской Федерации</w:t>
      </w:r>
      <w:proofErr w:type="gramStart"/>
      <w:r w:rsidRPr="00B13095">
        <w:rPr>
          <w:sz w:val="26"/>
          <w:szCs w:val="26"/>
        </w:rPr>
        <w:t>;»</w:t>
      </w:r>
      <w:proofErr w:type="gramEnd"/>
      <w:r w:rsidRPr="00B13095">
        <w:rPr>
          <w:sz w:val="26"/>
          <w:szCs w:val="26"/>
        </w:rPr>
        <w:t>.</w:t>
      </w:r>
    </w:p>
    <w:p w:rsidR="001E6F8D" w:rsidRPr="00A37612" w:rsidRDefault="001E6F8D" w:rsidP="001E6F8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b/>
          <w:sz w:val="26"/>
          <w:szCs w:val="26"/>
        </w:rPr>
      </w:pPr>
      <w:r w:rsidRPr="00A37612">
        <w:rPr>
          <w:b/>
          <w:sz w:val="26"/>
          <w:szCs w:val="26"/>
        </w:rPr>
        <w:t>Название статьи 18 Устава изложить в следующей редакции:</w:t>
      </w:r>
    </w:p>
    <w:p w:rsidR="001E6F8D" w:rsidRDefault="001E6F8D" w:rsidP="001E6F8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Статья 18. Публичные слушания, общественные обсуждения</w:t>
      </w:r>
      <w:r>
        <w:rPr>
          <w:sz w:val="26"/>
          <w:szCs w:val="26"/>
        </w:rPr>
        <w:t>».</w:t>
      </w:r>
    </w:p>
    <w:p w:rsidR="001E6F8D" w:rsidRPr="00B13095" w:rsidRDefault="001E6F8D" w:rsidP="001E6F8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1 части 3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1E6F8D" w:rsidRPr="00B13095" w:rsidRDefault="001E6F8D" w:rsidP="001E6F8D">
      <w:pPr>
        <w:tabs>
          <w:tab w:val="left" w:pos="1134"/>
        </w:tabs>
        <w:spacing w:line="320" w:lineRule="exact"/>
        <w:ind w:firstLine="567"/>
        <w:jc w:val="both"/>
        <w:rPr>
          <w:sz w:val="26"/>
          <w:szCs w:val="26"/>
        </w:rPr>
      </w:pPr>
      <w:proofErr w:type="gramStart"/>
      <w:r w:rsidRPr="00B13095">
        <w:rPr>
          <w:color w:val="000000"/>
          <w:sz w:val="26"/>
          <w:szCs w:val="26"/>
        </w:rPr>
        <w:t xml:space="preserve">«1) проект Устава поселения, а также проект муниципального нормативного </w:t>
      </w:r>
      <w:r w:rsidRPr="00B13095">
        <w:rPr>
          <w:sz w:val="26"/>
          <w:szCs w:val="26"/>
        </w:rPr>
        <w:t>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</w:t>
      </w:r>
      <w:r w:rsidRPr="00B13095">
        <w:rPr>
          <w:rStyle w:val="a3"/>
          <w:sz w:val="26"/>
          <w:szCs w:val="26"/>
        </w:rPr>
        <w:t xml:space="preserve"> </w:t>
      </w:r>
      <w:r w:rsidRPr="00B13095">
        <w:rPr>
          <w:sz w:val="26"/>
          <w:szCs w:val="26"/>
        </w:rPr>
        <w:t>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актами;»</w:t>
      </w:r>
      <w:r>
        <w:rPr>
          <w:sz w:val="26"/>
          <w:szCs w:val="26"/>
        </w:rPr>
        <w:t>.</w:t>
      </w:r>
      <w:proofErr w:type="gramEnd"/>
    </w:p>
    <w:p w:rsidR="001E6F8D" w:rsidRPr="00B13095" w:rsidRDefault="001E6F8D" w:rsidP="001E6F8D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/>
        <w:spacing w:line="320" w:lineRule="exact"/>
        <w:contextualSpacing w:val="0"/>
        <w:jc w:val="both"/>
        <w:rPr>
          <w:color w:val="000000"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</w:t>
      </w:r>
      <w:r>
        <w:rPr>
          <w:b/>
          <w:sz w:val="26"/>
          <w:szCs w:val="26"/>
        </w:rPr>
        <w:t>3</w:t>
      </w:r>
      <w:r w:rsidRPr="00B13095">
        <w:rPr>
          <w:b/>
          <w:sz w:val="26"/>
          <w:szCs w:val="26"/>
        </w:rPr>
        <w:t xml:space="preserve"> части 3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1E6F8D" w:rsidRPr="00B13095" w:rsidRDefault="001E6F8D" w:rsidP="001E6F8D">
      <w:pPr>
        <w:tabs>
          <w:tab w:val="left" w:pos="1134"/>
        </w:tabs>
        <w:spacing w:line="320" w:lineRule="exact"/>
        <w:ind w:left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«3</w:t>
      </w:r>
      <w:r w:rsidRPr="00B13095">
        <w:rPr>
          <w:bCs/>
          <w:sz w:val="26"/>
          <w:szCs w:val="26"/>
        </w:rPr>
        <w:t>)</w:t>
      </w:r>
      <w:r w:rsidRPr="00B13095">
        <w:rPr>
          <w:sz w:val="26"/>
          <w:szCs w:val="26"/>
        </w:rPr>
        <w:t xml:space="preserve"> проект стратегии социально-экономического развития поселения</w:t>
      </w:r>
      <w:proofErr w:type="gramStart"/>
      <w:r w:rsidRPr="00B13095">
        <w:rPr>
          <w:sz w:val="26"/>
          <w:szCs w:val="26"/>
        </w:rPr>
        <w:t>;»</w:t>
      </w:r>
      <w:proofErr w:type="gramEnd"/>
      <w:r w:rsidRPr="00B13095">
        <w:rPr>
          <w:sz w:val="26"/>
          <w:szCs w:val="26"/>
        </w:rPr>
        <w:t>;</w:t>
      </w:r>
    </w:p>
    <w:p w:rsidR="001E6F8D" w:rsidRDefault="001E6F8D" w:rsidP="001E6F8D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Часть 4 статьи 18 Устава изложить в </w:t>
      </w:r>
      <w:r w:rsidRPr="00A37612">
        <w:rPr>
          <w:b/>
          <w:sz w:val="26"/>
          <w:szCs w:val="26"/>
        </w:rPr>
        <w:t>следующей редакции</w:t>
      </w:r>
      <w:r>
        <w:rPr>
          <w:b/>
          <w:sz w:val="26"/>
          <w:szCs w:val="26"/>
        </w:rPr>
        <w:t>:</w:t>
      </w:r>
    </w:p>
    <w:p w:rsidR="001E6F8D" w:rsidRPr="00775E34" w:rsidRDefault="001E6F8D" w:rsidP="001E6F8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75E34">
        <w:rPr>
          <w:sz w:val="26"/>
          <w:szCs w:val="26"/>
        </w:rPr>
        <w:t xml:space="preserve">«4. </w:t>
      </w:r>
      <w:proofErr w:type="gramStart"/>
      <w:r w:rsidRPr="00775E34">
        <w:rPr>
          <w:bCs/>
          <w:sz w:val="26"/>
          <w:szCs w:val="26"/>
        </w:rPr>
        <w:t xml:space="preserve">Порядок организации и проведения публичных слушаний по проектам и вопросам, указанным в </w:t>
      </w:r>
      <w:hyperlink r:id="rId10" w:history="1">
        <w:r w:rsidRPr="00775E34">
          <w:rPr>
            <w:bCs/>
            <w:sz w:val="26"/>
            <w:szCs w:val="26"/>
          </w:rPr>
          <w:t>части 3</w:t>
        </w:r>
      </w:hyperlink>
      <w:r w:rsidRPr="00775E34">
        <w:rPr>
          <w:bCs/>
          <w:sz w:val="26"/>
          <w:szCs w:val="26"/>
        </w:rPr>
        <w:t xml:space="preserve"> настоящей статьи, определяется </w:t>
      </w:r>
      <w:r>
        <w:rPr>
          <w:bCs/>
          <w:sz w:val="26"/>
          <w:szCs w:val="26"/>
        </w:rPr>
        <w:t>решением Совета поселения</w:t>
      </w:r>
      <w:r w:rsidRPr="00775E34">
        <w:rPr>
          <w:bCs/>
          <w:sz w:val="26"/>
          <w:szCs w:val="26"/>
        </w:rPr>
        <w:t xml:space="preserve"> и должен предусматривать заблаговременное оповещение жителей </w:t>
      </w:r>
      <w:r>
        <w:rPr>
          <w:bCs/>
          <w:sz w:val="26"/>
          <w:szCs w:val="26"/>
        </w:rPr>
        <w:t>поселения</w:t>
      </w:r>
      <w:r w:rsidRPr="00775E34">
        <w:rPr>
          <w:bCs/>
          <w:sz w:val="26"/>
          <w:szCs w:val="26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bCs/>
          <w:sz w:val="26"/>
          <w:szCs w:val="26"/>
        </w:rPr>
        <w:t>поселения</w:t>
      </w:r>
      <w:r w:rsidRPr="00775E34">
        <w:rPr>
          <w:bCs/>
          <w:sz w:val="26"/>
          <w:szCs w:val="26"/>
        </w:rPr>
        <w:t>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1E6F8D" w:rsidRDefault="001E6F8D" w:rsidP="001E6F8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Статью 18 Устава дополнить частью 5 следующего содержания:</w:t>
      </w:r>
    </w:p>
    <w:p w:rsidR="001E6F8D" w:rsidRDefault="001E6F8D" w:rsidP="001E6F8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75E34">
        <w:rPr>
          <w:bCs/>
          <w:sz w:val="26"/>
          <w:szCs w:val="26"/>
        </w:rPr>
        <w:t xml:space="preserve">«5. </w:t>
      </w:r>
      <w:proofErr w:type="gramStart"/>
      <w:r w:rsidRPr="00775E34">
        <w:rPr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75E34">
        <w:rPr>
          <w:bCs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>
        <w:rPr>
          <w:bCs/>
          <w:sz w:val="26"/>
          <w:szCs w:val="26"/>
        </w:rPr>
        <w:t>решением Совета поселения</w:t>
      </w:r>
      <w:r w:rsidRPr="00775E34">
        <w:rPr>
          <w:bCs/>
          <w:sz w:val="26"/>
          <w:szCs w:val="26"/>
        </w:rPr>
        <w:t xml:space="preserve"> с учетом положений законодательства о градостроительной деятельности</w:t>
      </w:r>
      <w:proofErr w:type="gramStart"/>
      <w:r w:rsidRPr="00775E34">
        <w:rPr>
          <w:bCs/>
          <w:sz w:val="26"/>
          <w:szCs w:val="26"/>
        </w:rPr>
        <w:t>.».</w:t>
      </w:r>
      <w:proofErr w:type="gramEnd"/>
    </w:p>
    <w:p w:rsidR="001E6F8D" w:rsidRPr="00B13095" w:rsidRDefault="001E6F8D" w:rsidP="001E6F8D">
      <w:pPr>
        <w:pStyle w:val="a6"/>
        <w:numPr>
          <w:ilvl w:val="0"/>
          <w:numId w:val="3"/>
        </w:numPr>
        <w:tabs>
          <w:tab w:val="left" w:pos="1134"/>
        </w:tabs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B13095">
        <w:rPr>
          <w:b/>
          <w:sz w:val="26"/>
          <w:szCs w:val="26"/>
        </w:rPr>
        <w:t xml:space="preserve">Пункт 4 части 1 статьи 26 Устава изложить в </w:t>
      </w:r>
      <w:r w:rsidRPr="00A37612">
        <w:rPr>
          <w:b/>
          <w:sz w:val="26"/>
          <w:szCs w:val="26"/>
        </w:rPr>
        <w:t>следующей редакции</w:t>
      </w:r>
      <w:r w:rsidRPr="00B13095">
        <w:rPr>
          <w:b/>
          <w:sz w:val="26"/>
          <w:szCs w:val="26"/>
        </w:rPr>
        <w:t>:</w:t>
      </w:r>
    </w:p>
    <w:p w:rsidR="001E6F8D" w:rsidRDefault="001E6F8D" w:rsidP="001E6F8D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r w:rsidRPr="00B13095">
        <w:rPr>
          <w:bCs/>
          <w:sz w:val="26"/>
          <w:szCs w:val="26"/>
        </w:rPr>
        <w:t>«4) утверждение стратегии социально-экономического развития поселения</w:t>
      </w:r>
      <w:proofErr w:type="gramStart"/>
      <w:r w:rsidRPr="00B13095">
        <w:rPr>
          <w:bCs/>
          <w:sz w:val="26"/>
          <w:szCs w:val="26"/>
        </w:rPr>
        <w:t>;»</w:t>
      </w:r>
      <w:proofErr w:type="gramEnd"/>
      <w:r w:rsidRPr="00B13095">
        <w:rPr>
          <w:bCs/>
          <w:sz w:val="26"/>
          <w:szCs w:val="26"/>
        </w:rPr>
        <w:t>.</w:t>
      </w:r>
    </w:p>
    <w:p w:rsidR="001E6F8D" w:rsidRDefault="001E6F8D" w:rsidP="001E6F8D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192BD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3</w:t>
      </w:r>
      <w:r w:rsidRPr="00192BD9">
        <w:rPr>
          <w:b/>
          <w:bCs/>
          <w:sz w:val="26"/>
          <w:szCs w:val="26"/>
        </w:rPr>
        <w:t xml:space="preserve">. Часть 1 статьи 26 Устава дополнить пунктом 11 следующего содержания: </w:t>
      </w:r>
    </w:p>
    <w:p w:rsidR="001E6F8D" w:rsidRPr="00192BD9" w:rsidRDefault="001E6F8D" w:rsidP="001E6F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192BD9">
        <w:rPr>
          <w:bCs/>
          <w:sz w:val="26"/>
          <w:szCs w:val="26"/>
        </w:rPr>
        <w:t xml:space="preserve">11) утверждение правил благоустройства территории </w:t>
      </w:r>
      <w:r>
        <w:rPr>
          <w:bCs/>
          <w:sz w:val="26"/>
          <w:szCs w:val="26"/>
        </w:rPr>
        <w:t>поселения</w:t>
      </w:r>
      <w:proofErr w:type="gramStart"/>
      <w:r w:rsidRPr="00192BD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proofErr w:type="gramEnd"/>
    </w:p>
    <w:p w:rsidR="001E6F8D" w:rsidRPr="00B13095" w:rsidRDefault="001E6F8D" w:rsidP="001E6F8D">
      <w:pPr>
        <w:pStyle w:val="Standard"/>
        <w:tabs>
          <w:tab w:val="left" w:pos="1134"/>
        </w:tabs>
        <w:autoSpaceDE w:val="0"/>
        <w:spacing w:line="320" w:lineRule="exact"/>
        <w:ind w:left="72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14. </w:t>
      </w:r>
      <w:r w:rsidRPr="00B13095">
        <w:rPr>
          <w:rFonts w:cs="Times New Roman"/>
          <w:b/>
          <w:sz w:val="26"/>
          <w:szCs w:val="26"/>
          <w:lang w:val="ru-RU"/>
        </w:rPr>
        <w:t xml:space="preserve">Пункт 7 части 2 статьи 26 Устава </w:t>
      </w:r>
      <w:r>
        <w:rPr>
          <w:b/>
          <w:sz w:val="26"/>
          <w:szCs w:val="26"/>
          <w:lang w:val="ru-RU"/>
        </w:rPr>
        <w:t>признать утратившим силу.</w:t>
      </w:r>
    </w:p>
    <w:p w:rsidR="001E6F8D" w:rsidRPr="00A32B05" w:rsidRDefault="001E6F8D" w:rsidP="001E6F8D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15. </w:t>
      </w:r>
      <w:r w:rsidRPr="00A32B05">
        <w:rPr>
          <w:b/>
          <w:sz w:val="26"/>
          <w:szCs w:val="26"/>
        </w:rPr>
        <w:t>Статью 28 Устава</w:t>
      </w:r>
      <w:r>
        <w:rPr>
          <w:b/>
          <w:bCs/>
          <w:sz w:val="26"/>
          <w:szCs w:val="26"/>
        </w:rPr>
        <w:t xml:space="preserve"> дополнить частью 6</w:t>
      </w:r>
      <w:r w:rsidRPr="00A32B05">
        <w:rPr>
          <w:b/>
          <w:bCs/>
          <w:sz w:val="26"/>
          <w:szCs w:val="26"/>
        </w:rPr>
        <w:t>.2 следующего содержания:</w:t>
      </w:r>
      <w:r w:rsidRPr="00A32B05">
        <w:rPr>
          <w:bCs/>
          <w:sz w:val="26"/>
          <w:szCs w:val="26"/>
        </w:rPr>
        <w:t xml:space="preserve"> </w:t>
      </w:r>
    </w:p>
    <w:p w:rsidR="001E6F8D" w:rsidRPr="001E6F8D" w:rsidRDefault="001E6F8D" w:rsidP="001E6F8D">
      <w:pPr>
        <w:pStyle w:val="ConsPlusNormal"/>
        <w:tabs>
          <w:tab w:val="left" w:pos="993"/>
          <w:tab w:val="left" w:pos="1134"/>
        </w:tabs>
        <w:spacing w:line="320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6F8D">
        <w:rPr>
          <w:rFonts w:ascii="Times New Roman" w:hAnsi="Times New Roman" w:cs="Times New Roman"/>
          <w:sz w:val="26"/>
          <w:szCs w:val="26"/>
        </w:rPr>
        <w:lastRenderedPageBreak/>
        <w:t>«6.2. Сведения о доходах, расходах, об имуществе и обязательствах имущественного характера, представленные депутатами, Главой поселения, размещаются на официальном сайте Илья-Высоковского сельского поселения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решением Совета Илья-Высоковского сельского поселения</w:t>
      </w:r>
      <w:proofErr w:type="gramStart"/>
      <w:r w:rsidRPr="001E6F8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E6F8D" w:rsidRPr="00127616" w:rsidRDefault="001E6F8D" w:rsidP="001E6F8D">
      <w:pPr>
        <w:pStyle w:val="a6"/>
        <w:tabs>
          <w:tab w:val="left" w:pos="1134"/>
        </w:tabs>
        <w:spacing w:line="320" w:lineRule="exact"/>
        <w:contextualSpacing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16. Часть 9 статьи 28 Устава дополнить абзацами </w:t>
      </w:r>
      <w:r w:rsidRPr="00A32B05">
        <w:rPr>
          <w:b/>
          <w:bCs/>
          <w:sz w:val="26"/>
          <w:szCs w:val="26"/>
        </w:rPr>
        <w:t>следующего содержания:</w:t>
      </w:r>
      <w:r w:rsidRPr="00A32B05">
        <w:rPr>
          <w:bCs/>
          <w:sz w:val="26"/>
          <w:szCs w:val="26"/>
        </w:rPr>
        <w:t xml:space="preserve"> </w:t>
      </w:r>
    </w:p>
    <w:p w:rsidR="001E6F8D" w:rsidRPr="00881D51" w:rsidRDefault="001E6F8D" w:rsidP="001E6F8D">
      <w:pPr>
        <w:tabs>
          <w:tab w:val="left" w:pos="0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13095">
        <w:rPr>
          <w:bCs/>
          <w:sz w:val="26"/>
          <w:szCs w:val="26"/>
        </w:rPr>
        <w:t>«</w:t>
      </w:r>
      <w:r w:rsidRPr="00127616">
        <w:rPr>
          <w:rFonts w:eastAsia="Calibri"/>
          <w:sz w:val="26"/>
          <w:szCs w:val="26"/>
          <w:lang w:eastAsia="en-US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127616">
        <w:rPr>
          <w:rFonts w:eastAsia="Calibri"/>
          <w:sz w:val="26"/>
          <w:szCs w:val="26"/>
          <w:lang w:eastAsia="en-US"/>
        </w:rPr>
        <w:t>внутридворовых</w:t>
      </w:r>
      <w:proofErr w:type="spellEnd"/>
      <w:r w:rsidRPr="00127616">
        <w:rPr>
          <w:rFonts w:eastAsia="Calibri"/>
          <w:sz w:val="26"/>
          <w:szCs w:val="26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</w:t>
      </w:r>
      <w:r w:rsidRPr="00881D51">
        <w:rPr>
          <w:rFonts w:eastAsia="Calibri"/>
          <w:sz w:val="26"/>
          <w:szCs w:val="26"/>
          <w:lang w:eastAsia="en-US"/>
        </w:rPr>
        <w:t>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</w:p>
    <w:p w:rsidR="001E6F8D" w:rsidRPr="00881D51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881D51">
        <w:rPr>
          <w:rFonts w:eastAsia="Calibri"/>
          <w:sz w:val="26"/>
          <w:szCs w:val="26"/>
          <w:lang w:eastAsia="en-US"/>
        </w:rPr>
        <w:t xml:space="preserve">Администрация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rFonts w:eastAsia="Calibri"/>
          <w:sz w:val="26"/>
          <w:szCs w:val="26"/>
          <w:lang w:eastAsia="en-US"/>
        </w:rPr>
        <w:t>сельского поселения 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</w:t>
      </w:r>
      <w:proofErr w:type="gramStart"/>
      <w:r w:rsidRPr="00881D51">
        <w:rPr>
          <w:rFonts w:eastAsia="Calibri"/>
          <w:sz w:val="26"/>
          <w:szCs w:val="26"/>
          <w:lang w:eastAsia="en-US"/>
        </w:rPr>
        <w:t>.».</w:t>
      </w:r>
      <w:proofErr w:type="gramEnd"/>
    </w:p>
    <w:p w:rsidR="001E6F8D" w:rsidRPr="00881D51" w:rsidRDefault="001E6F8D" w:rsidP="001E6F8D">
      <w:pPr>
        <w:pStyle w:val="a6"/>
        <w:widowControl w:val="0"/>
        <w:shd w:val="clear" w:color="auto" w:fill="FFFFFF"/>
        <w:tabs>
          <w:tab w:val="left" w:pos="0"/>
          <w:tab w:val="left" w:pos="1134"/>
        </w:tabs>
        <w:suppressAutoHyphens/>
        <w:spacing w:line="320" w:lineRule="exact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rFonts w:eastAsia="Calibri"/>
          <w:b/>
          <w:sz w:val="26"/>
          <w:szCs w:val="26"/>
          <w:lang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>7</w:t>
      </w:r>
      <w:r w:rsidRPr="00881D51">
        <w:rPr>
          <w:rFonts w:eastAsia="Calibri"/>
          <w:b/>
          <w:sz w:val="26"/>
          <w:szCs w:val="26"/>
          <w:lang w:eastAsia="en-US"/>
        </w:rPr>
        <w:t xml:space="preserve">. </w:t>
      </w:r>
      <w:r w:rsidRPr="00881D51">
        <w:rPr>
          <w:b/>
          <w:bCs/>
          <w:sz w:val="26"/>
          <w:szCs w:val="26"/>
        </w:rPr>
        <w:t>Часть 14 статьи 28 Устава дополнить абзацем 2 следующего содержания:</w:t>
      </w:r>
    </w:p>
    <w:p w:rsidR="001E6F8D" w:rsidRPr="00881D51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«В случае обращения Губернатора Ивановской области с заявлением о досрочном прекращении полномочий депутата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днем появления основания для досрочного прекращения полномочий является день поступления в Совет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данного заявления</w:t>
      </w:r>
      <w:proofErr w:type="gramStart"/>
      <w:r w:rsidRPr="00881D51">
        <w:rPr>
          <w:sz w:val="26"/>
          <w:szCs w:val="26"/>
        </w:rPr>
        <w:t>.».</w:t>
      </w:r>
      <w:proofErr w:type="gramEnd"/>
    </w:p>
    <w:p w:rsidR="001E6F8D" w:rsidRPr="00881D51" w:rsidRDefault="001E6F8D" w:rsidP="001E6F8D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 w:rsidRPr="00881D51">
        <w:rPr>
          <w:b/>
          <w:sz w:val="26"/>
          <w:szCs w:val="26"/>
        </w:rPr>
        <w:t>. Часть 13 статьи 31 Устава изложить в следующей редакции:</w:t>
      </w:r>
    </w:p>
    <w:p w:rsidR="001E6F8D" w:rsidRPr="00881D51" w:rsidRDefault="001E6F8D" w:rsidP="001E6F8D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«13. В случае досрочного прекращения полномочий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  <w:highlight w:val="white"/>
        </w:rPr>
        <w:t xml:space="preserve">сельского поселения </w:t>
      </w:r>
      <w:r w:rsidRPr="00881D51">
        <w:rPr>
          <w:sz w:val="26"/>
          <w:szCs w:val="26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 сельского поселения</w:t>
      </w:r>
      <w:r w:rsidRPr="00881D51">
        <w:rPr>
          <w:sz w:val="26"/>
          <w:szCs w:val="26"/>
          <w:highlight w:val="white"/>
        </w:rPr>
        <w:t xml:space="preserve"> на основании решения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  <w:highlight w:val="white"/>
        </w:rPr>
        <w:t>сельского поселения</w:t>
      </w:r>
      <w:r w:rsidRPr="00881D51">
        <w:rPr>
          <w:sz w:val="26"/>
          <w:szCs w:val="26"/>
        </w:rPr>
        <w:t>.</w:t>
      </w:r>
    </w:p>
    <w:p w:rsidR="001E6F8D" w:rsidRPr="00881D51" w:rsidRDefault="001E6F8D" w:rsidP="001E6F8D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В случае досрочного прекращения полномочий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избрание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осуществляется не позднее чем через шесть месяцев со дня такого прекращения полномочий.</w:t>
      </w:r>
    </w:p>
    <w:p w:rsidR="001E6F8D" w:rsidRDefault="001E6F8D" w:rsidP="001E6F8D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При этом если до истечения срока полномочий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осталось менее шести месяцев, избрание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осуществляется в течение трех месяцев со дня избрания 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сельского поселения в правомочном составе.</w:t>
      </w:r>
    </w:p>
    <w:p w:rsidR="001E6F8D" w:rsidRPr="00881D51" w:rsidRDefault="001E6F8D" w:rsidP="001E6F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5682F">
        <w:rPr>
          <w:rFonts w:eastAsia="Calibri"/>
          <w:sz w:val="26"/>
          <w:szCs w:val="26"/>
        </w:rPr>
        <w:t>В случае</w:t>
      </w:r>
      <w:proofErr w:type="gramStart"/>
      <w:r w:rsidRPr="00F5682F">
        <w:rPr>
          <w:rFonts w:eastAsia="Calibri"/>
          <w:sz w:val="26"/>
          <w:szCs w:val="26"/>
        </w:rPr>
        <w:t>,</w:t>
      </w:r>
      <w:proofErr w:type="gramEnd"/>
      <w:r w:rsidRPr="00F5682F">
        <w:rPr>
          <w:rFonts w:eastAsia="Calibri"/>
          <w:sz w:val="26"/>
          <w:szCs w:val="26"/>
        </w:rPr>
        <w:t xml:space="preserve"> если Глава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, полномочия которого прекращены досрочно на основании правового акта Губернатора Ивановской области об отрешении от должности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либо на основании решения Совета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об удалении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 в отставку, обжалует данные правовой акт или решение в судебном порядке, Совет </w:t>
      </w:r>
      <w:r>
        <w:rPr>
          <w:rFonts w:eastAsia="Calibri"/>
          <w:sz w:val="26"/>
          <w:szCs w:val="26"/>
        </w:rPr>
        <w:lastRenderedPageBreak/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 xml:space="preserve">сельского поселения </w:t>
      </w:r>
      <w:r w:rsidRPr="00F5682F">
        <w:rPr>
          <w:rFonts w:eastAsia="Calibri"/>
          <w:sz w:val="26"/>
          <w:szCs w:val="26"/>
        </w:rPr>
        <w:t xml:space="preserve">не вправе принимать решение об </w:t>
      </w:r>
      <w:proofErr w:type="gramStart"/>
      <w:r w:rsidRPr="00F5682F">
        <w:rPr>
          <w:rFonts w:eastAsia="Calibri"/>
          <w:sz w:val="26"/>
          <w:szCs w:val="26"/>
        </w:rPr>
        <w:t>избрании</w:t>
      </w:r>
      <w:proofErr w:type="gramEnd"/>
      <w:r w:rsidRPr="00F5682F">
        <w:rPr>
          <w:rFonts w:eastAsia="Calibri"/>
          <w:sz w:val="26"/>
          <w:szCs w:val="26"/>
        </w:rPr>
        <w:t xml:space="preserve"> Главы </w:t>
      </w:r>
      <w:r>
        <w:rPr>
          <w:rFonts w:eastAsia="Calibri"/>
          <w:sz w:val="26"/>
          <w:szCs w:val="26"/>
        </w:rPr>
        <w:t>Илья-Высоковского</w:t>
      </w:r>
      <w:r w:rsidRPr="00F5682F">
        <w:rPr>
          <w:b/>
          <w:sz w:val="26"/>
          <w:szCs w:val="26"/>
        </w:rPr>
        <w:t xml:space="preserve"> </w:t>
      </w:r>
      <w:r w:rsidRPr="00F5682F">
        <w:rPr>
          <w:sz w:val="26"/>
          <w:szCs w:val="26"/>
        </w:rPr>
        <w:t>сельского поселения</w:t>
      </w:r>
      <w:r w:rsidRPr="00F5682F">
        <w:rPr>
          <w:rFonts w:eastAsia="Calibri"/>
          <w:sz w:val="26"/>
          <w:szCs w:val="26"/>
        </w:rPr>
        <w:t xml:space="preserve"> до вступления решения суда в законную силу.</w:t>
      </w:r>
    </w:p>
    <w:p w:rsidR="001E6F8D" w:rsidRPr="00881D51" w:rsidRDefault="001E6F8D" w:rsidP="001E6F8D">
      <w:pPr>
        <w:shd w:val="clear" w:color="auto" w:fill="FFFFFF"/>
        <w:ind w:firstLine="540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В случае временного отсутствия Главы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(отпуск, временная нетрудоспособность, командировка) его полномочия исполняет заместитель Главы Администрации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 сельского поселения</w:t>
      </w:r>
      <w:proofErr w:type="gramStart"/>
      <w:r w:rsidRPr="00881D51">
        <w:rPr>
          <w:sz w:val="26"/>
          <w:szCs w:val="26"/>
        </w:rPr>
        <w:t>.».</w:t>
      </w:r>
      <w:proofErr w:type="gramEnd"/>
    </w:p>
    <w:p w:rsidR="001E6F8D" w:rsidRPr="00881D51" w:rsidRDefault="001E6F8D" w:rsidP="001E6F8D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b/>
          <w:bCs/>
          <w:sz w:val="26"/>
          <w:szCs w:val="26"/>
        </w:rPr>
      </w:pPr>
      <w:r w:rsidRPr="00881D5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9</w:t>
      </w:r>
      <w:r w:rsidRPr="00881D51">
        <w:rPr>
          <w:b/>
          <w:sz w:val="26"/>
          <w:szCs w:val="26"/>
        </w:rPr>
        <w:t>. Пункт 3 части 7 статьи 33 Устава изложить в следующей редакции</w:t>
      </w:r>
      <w:r w:rsidRPr="00881D51">
        <w:rPr>
          <w:b/>
          <w:bCs/>
          <w:sz w:val="26"/>
          <w:szCs w:val="26"/>
        </w:rPr>
        <w:t>:</w:t>
      </w:r>
    </w:p>
    <w:p w:rsidR="001E6F8D" w:rsidRPr="00881D51" w:rsidRDefault="001E6F8D" w:rsidP="001E6F8D">
      <w:pPr>
        <w:tabs>
          <w:tab w:val="left" w:pos="1134"/>
        </w:tabs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«3)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Ивановской области, административных регламентов осуществления регионального государственного контроля (надзора), </w:t>
      </w:r>
      <w:proofErr w:type="gramStart"/>
      <w:r w:rsidRPr="00881D51">
        <w:rPr>
          <w:sz w:val="26"/>
          <w:szCs w:val="26"/>
        </w:rPr>
        <w:t>полномочиями</w:t>
      </w:r>
      <w:proofErr w:type="gramEnd"/>
      <w:r w:rsidRPr="00881D51">
        <w:rPr>
          <w:sz w:val="26"/>
          <w:szCs w:val="26"/>
        </w:rPr>
        <w:t xml:space="preserve"> по осуществлению которого наделены органы местного самоуправления;».</w:t>
      </w:r>
    </w:p>
    <w:p w:rsidR="001E6F8D" w:rsidRPr="00881D51" w:rsidRDefault="001E6F8D" w:rsidP="001E6F8D">
      <w:pPr>
        <w:pStyle w:val="a6"/>
        <w:tabs>
          <w:tab w:val="left" w:pos="1134"/>
        </w:tabs>
        <w:spacing w:line="320" w:lineRule="exact"/>
        <w:ind w:left="567" w:firstLine="142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Pr="00881D51">
        <w:rPr>
          <w:b/>
          <w:sz w:val="26"/>
          <w:szCs w:val="26"/>
        </w:rPr>
        <w:t>. Абзац 2 части 3 статьи 37 Устава изложить в следующей редакции:</w:t>
      </w:r>
    </w:p>
    <w:p w:rsidR="001E6F8D" w:rsidRPr="00881D51" w:rsidRDefault="001E6F8D" w:rsidP="001E6F8D">
      <w:pPr>
        <w:tabs>
          <w:tab w:val="left" w:pos="1134"/>
        </w:tabs>
        <w:spacing w:line="320" w:lineRule="exact"/>
        <w:ind w:firstLine="709"/>
        <w:jc w:val="both"/>
        <w:rPr>
          <w:bCs/>
          <w:sz w:val="26"/>
          <w:szCs w:val="26"/>
        </w:rPr>
      </w:pPr>
      <w:proofErr w:type="gramStart"/>
      <w:r w:rsidRPr="00881D51">
        <w:rPr>
          <w:bCs/>
          <w:sz w:val="26"/>
          <w:szCs w:val="26"/>
        </w:rPr>
        <w:t xml:space="preserve">«Изменения и дополнения, внесенные в </w:t>
      </w:r>
      <w:r w:rsidRPr="00881D51">
        <w:rPr>
          <w:sz w:val="26"/>
          <w:szCs w:val="26"/>
        </w:rPr>
        <w:t xml:space="preserve">Устав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</w:t>
      </w:r>
      <w:r w:rsidRPr="00881D51">
        <w:rPr>
          <w:bCs/>
          <w:sz w:val="26"/>
          <w:szCs w:val="26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Pr="00881D51">
        <w:rPr>
          <w:sz w:val="26"/>
          <w:szCs w:val="26"/>
        </w:rPr>
        <w:t xml:space="preserve">Устава поселения </w:t>
      </w:r>
      <w:r w:rsidRPr="00881D51">
        <w:rPr>
          <w:bCs/>
          <w:sz w:val="26"/>
          <w:szCs w:val="26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Pr="00881D51">
        <w:rPr>
          <w:sz w:val="26"/>
          <w:szCs w:val="26"/>
        </w:rPr>
        <w:t xml:space="preserve">Совета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ого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 xml:space="preserve">сельского поселения </w:t>
      </w:r>
      <w:r w:rsidRPr="00881D51">
        <w:rPr>
          <w:bCs/>
          <w:sz w:val="26"/>
          <w:szCs w:val="26"/>
        </w:rPr>
        <w:t>принявшего муниципальный правовой акт</w:t>
      </w:r>
      <w:proofErr w:type="gramEnd"/>
      <w:r w:rsidRPr="00881D51">
        <w:rPr>
          <w:bCs/>
          <w:sz w:val="26"/>
          <w:szCs w:val="26"/>
        </w:rPr>
        <w:t xml:space="preserve"> о внесении указанных изменений и дополнений в </w:t>
      </w:r>
      <w:r w:rsidRPr="00881D51">
        <w:rPr>
          <w:sz w:val="26"/>
          <w:szCs w:val="26"/>
        </w:rPr>
        <w:t>Устав поселения</w:t>
      </w:r>
      <w:proofErr w:type="gramStart"/>
      <w:r w:rsidRPr="00881D51">
        <w:rPr>
          <w:bCs/>
          <w:sz w:val="26"/>
          <w:szCs w:val="26"/>
        </w:rPr>
        <w:t>.».</w:t>
      </w:r>
      <w:proofErr w:type="gramEnd"/>
    </w:p>
    <w:p w:rsidR="001E6F8D" w:rsidRPr="00881D51" w:rsidRDefault="001E6F8D" w:rsidP="001E6F8D">
      <w:pPr>
        <w:pStyle w:val="a6"/>
        <w:tabs>
          <w:tab w:val="left" w:pos="1134"/>
        </w:tabs>
        <w:spacing w:line="320" w:lineRule="exact"/>
        <w:ind w:left="0" w:firstLine="709"/>
        <w:contextualSpacing w:val="0"/>
        <w:jc w:val="both"/>
        <w:rPr>
          <w:sz w:val="26"/>
          <w:szCs w:val="26"/>
        </w:rPr>
      </w:pPr>
      <w:r w:rsidRPr="00881D51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1</w:t>
      </w:r>
      <w:r w:rsidRPr="00881D51">
        <w:rPr>
          <w:b/>
          <w:bCs/>
          <w:sz w:val="26"/>
          <w:szCs w:val="26"/>
        </w:rPr>
        <w:t xml:space="preserve">. </w:t>
      </w:r>
      <w:r w:rsidRPr="00881D51">
        <w:rPr>
          <w:b/>
          <w:sz w:val="26"/>
          <w:szCs w:val="26"/>
        </w:rPr>
        <w:t>Часть 6 статьи 37 Устава изложить в следующей редакции:</w:t>
      </w:r>
    </w:p>
    <w:p w:rsidR="001E6F8D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567"/>
        <w:jc w:val="both"/>
        <w:rPr>
          <w:sz w:val="26"/>
          <w:szCs w:val="26"/>
        </w:rPr>
      </w:pPr>
      <w:r w:rsidRPr="00881D51">
        <w:rPr>
          <w:sz w:val="26"/>
          <w:szCs w:val="26"/>
        </w:rPr>
        <w:t xml:space="preserve"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sz w:val="26"/>
          <w:szCs w:val="26"/>
        </w:rPr>
        <w:t>Илья-Высоковск</w:t>
      </w:r>
      <w:r w:rsidRPr="00881D51">
        <w:rPr>
          <w:sz w:val="26"/>
          <w:szCs w:val="26"/>
        </w:rPr>
        <w:t>ое</w:t>
      </w:r>
      <w:r w:rsidRPr="00881D51">
        <w:rPr>
          <w:b/>
          <w:sz w:val="26"/>
          <w:szCs w:val="26"/>
        </w:rPr>
        <w:t xml:space="preserve"> </w:t>
      </w:r>
      <w:r w:rsidRPr="00881D51">
        <w:rPr>
          <w:sz w:val="26"/>
          <w:szCs w:val="26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sz w:val="26"/>
          <w:szCs w:val="26"/>
        </w:rPr>
        <w:t>».</w:t>
      </w:r>
    </w:p>
    <w:p w:rsidR="001E6F8D" w:rsidRPr="00CC08DD" w:rsidRDefault="001E6F8D" w:rsidP="001E6F8D">
      <w:pPr>
        <w:tabs>
          <w:tab w:val="left" w:pos="1134"/>
        </w:tabs>
        <w:autoSpaceDE w:val="0"/>
        <w:autoSpaceDN w:val="0"/>
        <w:adjustRightInd w:val="0"/>
        <w:spacing w:line="320" w:lineRule="exact"/>
        <w:ind w:firstLine="709"/>
        <w:jc w:val="both"/>
        <w:rPr>
          <w:sz w:val="26"/>
          <w:szCs w:val="26"/>
        </w:rPr>
      </w:pPr>
      <w:r w:rsidRPr="00881D5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</w:t>
      </w:r>
      <w:r w:rsidRPr="00881D51">
        <w:rPr>
          <w:b/>
          <w:sz w:val="26"/>
          <w:szCs w:val="26"/>
        </w:rPr>
        <w:t>. Пункт 4 части 2 статьи 51 Устава изложить в следующей редакции:</w:t>
      </w:r>
    </w:p>
    <w:p w:rsidR="001E6F8D" w:rsidRDefault="001E6F8D" w:rsidP="001E6F8D">
      <w:pPr>
        <w:tabs>
          <w:tab w:val="left" w:pos="1134"/>
        </w:tabs>
        <w:autoSpaceDE w:val="0"/>
        <w:spacing w:line="320" w:lineRule="exact"/>
        <w:ind w:firstLine="709"/>
        <w:jc w:val="both"/>
        <w:rPr>
          <w:sz w:val="26"/>
          <w:szCs w:val="26"/>
          <w:highlight w:val="white"/>
        </w:rPr>
      </w:pPr>
      <w:proofErr w:type="gramStart"/>
      <w:r w:rsidRPr="00881D51">
        <w:rPr>
          <w:sz w:val="26"/>
          <w:szCs w:val="26"/>
          <w:highlight w:val="white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881D51">
        <w:rPr>
          <w:sz w:val="26"/>
          <w:szCs w:val="26"/>
          <w:highlight w:val="white"/>
        </w:rPr>
        <w:t xml:space="preserve"> счета (вклады</w:t>
      </w:r>
      <w:r w:rsidRPr="00B13095">
        <w:rPr>
          <w:sz w:val="26"/>
          <w:szCs w:val="26"/>
          <w:highlight w:val="white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B13095">
        <w:rPr>
          <w:sz w:val="26"/>
          <w:szCs w:val="26"/>
          <w:highlight w:val="white"/>
        </w:rPr>
        <w:t>;»</w:t>
      </w:r>
      <w:proofErr w:type="gramEnd"/>
      <w:r w:rsidRPr="00B13095">
        <w:rPr>
          <w:sz w:val="26"/>
          <w:szCs w:val="26"/>
          <w:highlight w:val="white"/>
        </w:rPr>
        <w:t>.</w:t>
      </w:r>
    </w:p>
    <w:p w:rsidR="001E6F8D" w:rsidRPr="00B13095" w:rsidRDefault="001E6F8D" w:rsidP="001E6F8D">
      <w:pPr>
        <w:pStyle w:val="a6"/>
        <w:tabs>
          <w:tab w:val="left" w:pos="1134"/>
        </w:tabs>
        <w:autoSpaceDE w:val="0"/>
        <w:spacing w:line="320" w:lineRule="exact"/>
        <w:contextualSpacing w:val="0"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23</w:t>
      </w:r>
      <w:r w:rsidRPr="00EA6D28">
        <w:rPr>
          <w:b/>
          <w:sz w:val="26"/>
          <w:szCs w:val="26"/>
          <w:highlight w:val="white"/>
        </w:rPr>
        <w:t xml:space="preserve">. </w:t>
      </w:r>
      <w:r w:rsidRPr="00EA6D28">
        <w:rPr>
          <w:b/>
          <w:sz w:val="26"/>
          <w:szCs w:val="26"/>
        </w:rPr>
        <w:t>Абзац</w:t>
      </w:r>
      <w:r w:rsidRPr="00B13095">
        <w:rPr>
          <w:b/>
          <w:sz w:val="26"/>
          <w:szCs w:val="26"/>
        </w:rPr>
        <w:t xml:space="preserve"> 2 части 2 статьи 55 Устава изложить в новой редакции:</w:t>
      </w:r>
      <w:r w:rsidRPr="00B13095">
        <w:rPr>
          <w:sz w:val="26"/>
          <w:szCs w:val="26"/>
          <w:highlight w:val="white"/>
        </w:rPr>
        <w:t xml:space="preserve"> </w:t>
      </w:r>
    </w:p>
    <w:p w:rsidR="001E6F8D" w:rsidRPr="00436B07" w:rsidRDefault="001E6F8D" w:rsidP="001E6F8D">
      <w:pPr>
        <w:tabs>
          <w:tab w:val="left" w:pos="1134"/>
        </w:tabs>
        <w:autoSpaceDE w:val="0"/>
        <w:spacing w:line="320" w:lineRule="exact"/>
        <w:ind w:firstLine="709"/>
        <w:jc w:val="both"/>
        <w:rPr>
          <w:sz w:val="26"/>
          <w:szCs w:val="26"/>
        </w:rPr>
      </w:pPr>
      <w:proofErr w:type="gramStart"/>
      <w:r w:rsidRPr="00B13095">
        <w:rPr>
          <w:sz w:val="26"/>
          <w:szCs w:val="26"/>
          <w:highlight w:val="white"/>
        </w:rPr>
        <w:t xml:space="preserve">«Не требуется официальное обнародование порядка учета </w:t>
      </w:r>
      <w:r w:rsidRPr="00436B07">
        <w:rPr>
          <w:sz w:val="26"/>
          <w:szCs w:val="26"/>
        </w:rPr>
        <w:t xml:space="preserve">предложений по проекту муниципального правового акта о внесении изменений и дополнений в </w:t>
      </w:r>
      <w:r w:rsidRPr="00436B07">
        <w:rPr>
          <w:sz w:val="26"/>
          <w:szCs w:val="26"/>
        </w:rPr>
        <w:lastRenderedPageBreak/>
        <w:t>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приведения данного Устава в соответствие с этими</w:t>
      </w:r>
      <w:proofErr w:type="gramEnd"/>
      <w:r w:rsidRPr="00436B07">
        <w:rPr>
          <w:sz w:val="26"/>
          <w:szCs w:val="26"/>
        </w:rPr>
        <w:t xml:space="preserve"> нормативными правовыми актами</w:t>
      </w:r>
      <w:proofErr w:type="gramStart"/>
      <w:r w:rsidRPr="00436B07">
        <w:rPr>
          <w:sz w:val="26"/>
          <w:szCs w:val="26"/>
        </w:rPr>
        <w:t xml:space="preserve">.». </w:t>
      </w:r>
      <w:proofErr w:type="gramEnd"/>
    </w:p>
    <w:p w:rsidR="004803A8" w:rsidRDefault="004803A8" w:rsidP="004803A8">
      <w:pPr>
        <w:jc w:val="both"/>
        <w:rPr>
          <w:sz w:val="26"/>
        </w:rPr>
      </w:pPr>
    </w:p>
    <w:sectPr w:rsidR="004803A8" w:rsidSect="003C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19"/>
    <w:multiLevelType w:val="hybridMultilevel"/>
    <w:tmpl w:val="75883FEC"/>
    <w:lvl w:ilvl="0" w:tplc="EEF011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A8"/>
    <w:rsid w:val="001E6F8D"/>
    <w:rsid w:val="00267D02"/>
    <w:rsid w:val="003C2A38"/>
    <w:rsid w:val="003C303D"/>
    <w:rsid w:val="003C6C33"/>
    <w:rsid w:val="003D6C36"/>
    <w:rsid w:val="004803A8"/>
    <w:rsid w:val="00486AAB"/>
    <w:rsid w:val="00491B17"/>
    <w:rsid w:val="004C3B90"/>
    <w:rsid w:val="0050007A"/>
    <w:rsid w:val="005641C8"/>
    <w:rsid w:val="00651445"/>
    <w:rsid w:val="00675FBC"/>
    <w:rsid w:val="006C0E3D"/>
    <w:rsid w:val="006E0336"/>
    <w:rsid w:val="008A3562"/>
    <w:rsid w:val="008B4B72"/>
    <w:rsid w:val="009A6FC9"/>
    <w:rsid w:val="00A25C51"/>
    <w:rsid w:val="00A619D4"/>
    <w:rsid w:val="00C75DF3"/>
    <w:rsid w:val="00C90EDC"/>
    <w:rsid w:val="00CA09F0"/>
    <w:rsid w:val="00D61C49"/>
    <w:rsid w:val="00EE3A86"/>
    <w:rsid w:val="00F2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255B"/>
    <w:pPr>
      <w:keepNext/>
      <w:shd w:val="clear" w:color="auto" w:fill="FFFFFF"/>
      <w:ind w:left="578"/>
      <w:jc w:val="both"/>
      <w:outlineLvl w:val="7"/>
    </w:pPr>
    <w:rPr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3A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803A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80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80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C2A38"/>
    <w:pPr>
      <w:spacing w:before="100" w:beforeAutospacing="1" w:after="100" w:afterAutospacing="1"/>
    </w:pPr>
  </w:style>
  <w:style w:type="paragraph" w:customStyle="1" w:styleId="s9">
    <w:name w:val="s_9"/>
    <w:basedOn w:val="a"/>
    <w:rsid w:val="003C2A38"/>
    <w:pPr>
      <w:spacing w:before="100" w:beforeAutospacing="1" w:after="100" w:afterAutospacing="1"/>
    </w:pPr>
  </w:style>
  <w:style w:type="paragraph" w:customStyle="1" w:styleId="s22">
    <w:name w:val="s_22"/>
    <w:basedOn w:val="a"/>
    <w:rsid w:val="003C2A38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F2255B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qFormat/>
    <w:rsid w:val="001E6F8D"/>
    <w:pPr>
      <w:ind w:left="720"/>
      <w:contextualSpacing/>
    </w:pPr>
  </w:style>
  <w:style w:type="paragraph" w:customStyle="1" w:styleId="Standard">
    <w:name w:val="Standard"/>
    <w:rsid w:val="001E6F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4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7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35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1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34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82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53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8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8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4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5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6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79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66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92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8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0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5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69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3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2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1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4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0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5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08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829bc7-9ce4-4585-8ed1-36edcc1a7e5a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cf7ea5f3-0375-4215-9929-41374339515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d15168d-ad7f-4423-82ab-115439b0dd56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1a5d53d0-3f2f-457c-a839-39dd3a2f190b.doc" TargetMode="External"/><Relationship Id="rId10" Type="http://schemas.openxmlformats.org/officeDocument/2006/relationships/hyperlink" Target="consultantplus://offline/ref=353B910591E6D5800BA9B544EA435D95E178C318311E53D1AFEA1AFA58545592F1C905C30B2D0D1Av7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63973ac-4e9d-475f-b574-58f713224c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9</cp:revision>
  <cp:lastPrinted>2018-06-29T11:45:00Z</cp:lastPrinted>
  <dcterms:created xsi:type="dcterms:W3CDTF">2018-06-14T07:03:00Z</dcterms:created>
  <dcterms:modified xsi:type="dcterms:W3CDTF">2018-06-29T11:47:00Z</dcterms:modified>
</cp:coreProperties>
</file>