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4F" w:rsidRPr="00A7184F" w:rsidRDefault="00A7184F" w:rsidP="00A718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7184F" w:rsidRPr="00A7184F" w:rsidRDefault="00A7184F" w:rsidP="00A71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84F">
        <w:rPr>
          <w:rFonts w:ascii="Times New Roman" w:hAnsi="Times New Roman" w:cs="Times New Roman"/>
          <w:b/>
          <w:sz w:val="24"/>
          <w:szCs w:val="24"/>
        </w:rPr>
        <w:t>Совет Илья-Высоковского сельского поселения</w:t>
      </w:r>
    </w:p>
    <w:p w:rsidR="00A7184F" w:rsidRPr="00A7184F" w:rsidRDefault="00A7184F" w:rsidP="00A71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84F"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 Ива</w:t>
      </w:r>
      <w:r w:rsidRPr="00A7184F">
        <w:rPr>
          <w:rFonts w:ascii="Times New Roman" w:hAnsi="Times New Roman" w:cs="Times New Roman"/>
          <w:b/>
          <w:sz w:val="24"/>
          <w:szCs w:val="24"/>
        </w:rPr>
        <w:softHyphen/>
        <w:t>новской области</w:t>
      </w:r>
    </w:p>
    <w:p w:rsidR="00A7184F" w:rsidRPr="00A7184F" w:rsidRDefault="00A7184F" w:rsidP="00A71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84F" w:rsidRPr="00A7184F" w:rsidRDefault="00A7184F" w:rsidP="00A71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84F">
        <w:rPr>
          <w:rFonts w:ascii="Times New Roman" w:hAnsi="Times New Roman" w:cs="Times New Roman"/>
          <w:b/>
          <w:sz w:val="24"/>
          <w:szCs w:val="24"/>
        </w:rPr>
        <w:t>Третьего  созыва</w:t>
      </w:r>
    </w:p>
    <w:p w:rsidR="00A7184F" w:rsidRPr="00A7184F" w:rsidRDefault="00A7184F" w:rsidP="00A7184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7184F" w:rsidRDefault="00A7184F" w:rsidP="00A71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184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7184F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A7184F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A7184F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A7184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7184F">
        <w:rPr>
          <w:rFonts w:ascii="Times New Roman" w:hAnsi="Times New Roman" w:cs="Times New Roman"/>
          <w:b/>
          <w:sz w:val="28"/>
          <w:szCs w:val="28"/>
        </w:rPr>
        <w:t xml:space="preserve"> и е</w:t>
      </w:r>
    </w:p>
    <w:p w:rsidR="00A7184F" w:rsidRDefault="00A7184F" w:rsidP="00A718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184F" w:rsidRPr="00A7184F" w:rsidRDefault="00A7184F" w:rsidP="00A718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7184F">
        <w:rPr>
          <w:rFonts w:ascii="Times New Roman" w:hAnsi="Times New Roman" w:cs="Times New Roman"/>
          <w:b/>
          <w:sz w:val="24"/>
          <w:szCs w:val="24"/>
        </w:rPr>
        <w:t xml:space="preserve">28.06.2018 г.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7184F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 w:rsidRPr="00A7184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254620" w:rsidRPr="00254620">
        <w:rPr>
          <w:rFonts w:ascii="Times New Roman" w:hAnsi="Times New Roman" w:cs="Times New Roman"/>
          <w:b/>
          <w:sz w:val="24"/>
          <w:szCs w:val="24"/>
        </w:rPr>
        <w:t>124</w:t>
      </w:r>
    </w:p>
    <w:p w:rsidR="00A7184F" w:rsidRDefault="00A7184F" w:rsidP="00A7184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184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A7184F">
        <w:rPr>
          <w:rFonts w:ascii="Times New Roman" w:hAnsi="Times New Roman" w:cs="Times New Roman"/>
          <w:b/>
          <w:sz w:val="24"/>
          <w:szCs w:val="24"/>
        </w:rPr>
        <w:t>. Илья-Высоково</w:t>
      </w:r>
    </w:p>
    <w:p w:rsidR="00A5452C" w:rsidRPr="00A7184F" w:rsidRDefault="00A5452C" w:rsidP="00A7184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84F" w:rsidRDefault="00A7184F" w:rsidP="00A7184F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Об утверждении Положения о порядке реализации правотворческой инициативы граждан 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Илья-Высоковском</w:t>
      </w:r>
      <w:proofErr w:type="spellEnd"/>
      <w:proofErr w:type="gramEnd"/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сельском поселении</w:t>
      </w:r>
    </w:p>
    <w:p w:rsidR="00A5452C" w:rsidRPr="00A7184F" w:rsidRDefault="00A5452C" w:rsidP="00A7184F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Илья-Высоковского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я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, в целях реализации права граждан на осуществление местного самоуправления в муниципальном образовании </w:t>
      </w:r>
    </w:p>
    <w:p w:rsidR="00A7184F" w:rsidRPr="00A5452C" w:rsidRDefault="00A7184F" w:rsidP="00A5452C">
      <w:pPr>
        <w:pStyle w:val="2"/>
        <w:ind w:firstLine="720"/>
        <w:rPr>
          <w:b/>
          <w:sz w:val="24"/>
          <w:szCs w:val="24"/>
        </w:rPr>
      </w:pPr>
      <w:r w:rsidRPr="00A7184F">
        <w:rPr>
          <w:b/>
          <w:sz w:val="24"/>
          <w:szCs w:val="24"/>
        </w:rPr>
        <w:t>Совет Илья-Высоковского сельского поселения решил:</w:t>
      </w:r>
    </w:p>
    <w:p w:rsidR="00A7184F" w:rsidRPr="00A7184F" w:rsidRDefault="00A7184F" w:rsidP="00A7184F">
      <w:pPr>
        <w:pStyle w:val="a7"/>
        <w:numPr>
          <w:ilvl w:val="0"/>
          <w:numId w:val="1"/>
        </w:num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Утвердить  Положение о порядке реализации правотворческой инициативы граждан в </w:t>
      </w:r>
      <w:proofErr w:type="spellStart"/>
      <w:proofErr w:type="gram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Илья-Высоковском</w:t>
      </w:r>
      <w:proofErr w:type="spellEnd"/>
      <w:proofErr w:type="gramEnd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сельском поселении</w:t>
      </w:r>
      <w:r w:rsidR="00A545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(прилагается)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7184F" w:rsidRPr="00A7184F" w:rsidRDefault="00A7184F" w:rsidP="00A7184F">
      <w:pPr>
        <w:numPr>
          <w:ilvl w:val="0"/>
          <w:numId w:val="1"/>
        </w:numPr>
        <w:spacing w:before="100" w:beforeAutospacing="1" w:after="150" w:line="240" w:lineRule="auto"/>
        <w:ind w:left="67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Настоящее решение вступает в силу </w:t>
      </w:r>
      <w:r w:rsidR="00A545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момента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его официального о</w:t>
      </w:r>
      <w:r w:rsidR="00A545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бнародования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A7184F" w:rsidRDefault="00A7184F" w:rsidP="00A7184F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7184F" w:rsidRDefault="00A7184F" w:rsidP="00A7184F">
      <w:pPr>
        <w:pStyle w:val="a5"/>
        <w:rPr>
          <w:sz w:val="24"/>
          <w:szCs w:val="24"/>
        </w:rPr>
      </w:pPr>
      <w:r w:rsidRPr="002E6C7B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Илья-Высоковского  сельского  поселения                                      </w:t>
      </w:r>
      <w:r w:rsidR="000C5A2A">
        <w:rPr>
          <w:sz w:val="24"/>
          <w:szCs w:val="24"/>
        </w:rPr>
        <w:t>И</w:t>
      </w:r>
      <w:r>
        <w:rPr>
          <w:sz w:val="24"/>
          <w:szCs w:val="24"/>
        </w:rPr>
        <w:t>.В.</w:t>
      </w:r>
      <w:r w:rsidR="000C5A2A">
        <w:rPr>
          <w:sz w:val="24"/>
          <w:szCs w:val="24"/>
        </w:rPr>
        <w:t>Жабров</w:t>
      </w:r>
    </w:p>
    <w:p w:rsidR="00A7184F" w:rsidRDefault="00A7184F" w:rsidP="00A7184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Пучежского муниципального района   </w:t>
      </w:r>
    </w:p>
    <w:p w:rsidR="00A7184F" w:rsidRDefault="00A7184F" w:rsidP="00A7184F">
      <w:pPr>
        <w:pStyle w:val="a5"/>
        <w:rPr>
          <w:sz w:val="24"/>
          <w:szCs w:val="24"/>
        </w:rPr>
      </w:pPr>
    </w:p>
    <w:p w:rsidR="00A7184F" w:rsidRDefault="00A7184F" w:rsidP="00A7184F">
      <w:pPr>
        <w:pStyle w:val="a5"/>
        <w:rPr>
          <w:sz w:val="24"/>
          <w:szCs w:val="24"/>
        </w:rPr>
      </w:pPr>
      <w:r>
        <w:rPr>
          <w:sz w:val="24"/>
          <w:szCs w:val="24"/>
        </w:rPr>
        <w:t>Председатель Совета Илья-Высоковского                                                   В.Н.Филатова</w:t>
      </w:r>
    </w:p>
    <w:p w:rsidR="00A7184F" w:rsidRPr="002E6C7B" w:rsidRDefault="00A7184F" w:rsidP="00A7184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</w:t>
      </w:r>
    </w:p>
    <w:p w:rsidR="00A7184F" w:rsidRDefault="00A7184F" w:rsidP="00A7184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Пучежского муниципального района   </w:t>
      </w:r>
    </w:p>
    <w:p w:rsidR="00A7184F" w:rsidRDefault="00A7184F" w:rsidP="00A7184F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7184F" w:rsidRDefault="00A7184F" w:rsidP="00A7184F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7184F" w:rsidRDefault="00A7184F" w:rsidP="00A7184F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7184F" w:rsidRDefault="00A7184F" w:rsidP="00A7184F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7184F" w:rsidRDefault="00A7184F" w:rsidP="00A7184F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7184F" w:rsidRDefault="00A7184F" w:rsidP="00A7184F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5452C" w:rsidRDefault="00A5452C" w:rsidP="00A7184F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5452C" w:rsidRDefault="00A5452C" w:rsidP="00A7184F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5452C" w:rsidRDefault="00A5452C" w:rsidP="00A7184F">
      <w:pPr>
        <w:spacing w:before="100" w:beforeAutospacing="1" w:after="150" w:line="240" w:lineRule="auto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7184F" w:rsidRP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</w:t>
      </w:r>
    </w:p>
    <w:p w:rsidR="00A7184F" w:rsidRP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к решению Совета </w:t>
      </w:r>
    </w:p>
    <w:p w:rsidR="00A7184F" w:rsidRP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Илья-Высоковского сельского поселения</w:t>
      </w:r>
    </w:p>
    <w:p w:rsidR="00A7184F" w:rsidRP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 </w:t>
      </w:r>
      <w:r w:rsidR="00A545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28.06.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201</w:t>
      </w:r>
      <w:r w:rsidR="00A545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8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</w:t>
      </w:r>
      <w:r w:rsidR="00A5452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№ </w:t>
      </w:r>
      <w:r w:rsidR="0025462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124</w:t>
      </w:r>
    </w:p>
    <w:p w:rsidR="00A7184F" w:rsidRDefault="00A7184F" w:rsidP="00A7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A2382D" w:rsidRDefault="00A2382D" w:rsidP="00A2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е</w:t>
      </w: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</w:t>
      </w:r>
    </w:p>
    <w:p w:rsidR="00A2382D" w:rsidRDefault="00A2382D" w:rsidP="00A2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о порядке реализации правотворческой инициативы граждан </w:t>
      </w:r>
    </w:p>
    <w:p w:rsidR="00A2382D" w:rsidRDefault="00A2382D" w:rsidP="00A2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Илья-Высоковском</w:t>
      </w:r>
      <w:proofErr w:type="spellEnd"/>
      <w:proofErr w:type="gramEnd"/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 сельском поселении</w:t>
      </w:r>
    </w:p>
    <w:p w:rsidR="00A7184F" w:rsidRPr="00A7184F" w:rsidRDefault="00A7184F" w:rsidP="00A7184F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1. </w:t>
      </w:r>
      <w:r w:rsidR="00A238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Общие положения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Настоящее Положение разработано в соответствии с Федеральным законом от 06.10.2003 г. N 131-ФЗ "Об общих принципах организации местного самоуправления в Российской Федерации", Уставом Илья-Высоковского сельского поселения, в целях реализации права граждан Российской Федерации на осуществление местного самоуправления посредством выдвижения правотворческой инициативы.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1.2. </w:t>
      </w:r>
      <w:proofErr w:type="gram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Правотворческая инициатива – внесение гражданами, проживающими в </w:t>
      </w:r>
      <w:proofErr w:type="spell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Илья-Высоковском</w:t>
      </w:r>
      <w:proofErr w:type="spellEnd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сельском поселении и обладающими избирательным правом, проектов муниципальных правовых актов в Совет  Илья-Высоковского сельского поселения, Администрацию Илья-Высоковского сельского поселения (далее - органы местного самоуправления</w:t>
      </w:r>
      <w:r w:rsidR="00A2382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proofErr w:type="gramEnd"/>
    </w:p>
    <w:p w:rsidR="00A7184F" w:rsidRPr="00A7184F" w:rsidRDefault="00A7184F" w:rsidP="00A7184F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2. </w:t>
      </w:r>
      <w:r w:rsidR="00A238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Порядок формирования инициативной группы граждан по реализации правотворческой инициативы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2.1. Формирование инициативной группы граждан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Подписные листы изготавливаются по форме, установленной в приложении к настоящему Положению.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Минимальная численность инициативной группы составляет </w:t>
      </w:r>
      <w:r w:rsidR="00A2382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один процент от числа граждан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проживающих на территории Илья-Высоковского сельского поселения, обладающих избирательным правом.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2.2. Гражданин собственноручно ставит свою подпись в подписном листе. В подписном листе также указываются следующие данные о гражданине: фамилия, имя, отчество, год рождения </w:t>
      </w:r>
      <w:proofErr w:type="gram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( </w:t>
      </w:r>
      <w:proofErr w:type="gramEnd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возрасте 18 лет на день сбора подписей</w:t>
      </w:r>
      <w:r w:rsidR="00A2382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дополнительно день и месяц рождения), адрес места жительства, серия и номер паспорта или заменяющего его документа,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A2382D" w:rsidRDefault="00A7184F" w:rsidP="00A23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3. П</w:t>
      </w:r>
      <w:r w:rsidR="00A238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 xml:space="preserve">орядок внесения проекта нормативного акта в соответствующий орган </w:t>
      </w:r>
    </w:p>
    <w:p w:rsidR="00A7184F" w:rsidRPr="00A7184F" w:rsidRDefault="00A2382D" w:rsidP="00A238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местного самоуправления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3.1. Инициативная группа вносит в соответствующий орган местного самоуправления проект муниципального правового акта, к которому прилагаются подписные листы с подписями членов инициативной группы. Подписные листы должны быть </w:t>
      </w:r>
      <w:proofErr w:type="spell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сброшюрированы</w:t>
      </w:r>
      <w:proofErr w:type="spellEnd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виде папок и пронумерованы.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3.2. При приеме документов в соответствующем органе местного самоуправления проект муниципального правого акта и каждая папка с подписными листами заверяются печатью органа местного самоуправления.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приема.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3.3. Соответствующий орган местного самоуправления в десятидневный срок со дня получения документов инициативной группы проводит проверку правильности оформления прописных листов и достоверности содержащихся в них сведений.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Проверке подлежат все представленные инициативной группой подписи граждан.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 местного самоуправления для проведения указанной проверки вправе привлекать специалистов, в том числе на договорной основе.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Проверка проводится при обязательном участии представителя инициативной группы. О времени и месте проведения проверки документов орган местного самоуправления обязан письменно проинформировать уполномоченных лиц инициативной группы не </w:t>
      </w:r>
      <w:proofErr w:type="gram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позднее</w:t>
      </w:r>
      <w:proofErr w:type="gramEnd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чем за два дня до ее проведения.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3.4. Недостоверными подписями считаются: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а) подписи лиц, не обладающих активным избирательным правом на выборах, и подписи граждан, указавших в подписном листе сведения, не соответствующие действительности, - при наличии официальной справки органа внутренних дел либо заключение эксперта, привлеченного к работе по проверке достоверности подписей;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б) подписи граждан без указания каких-либо сведений, требуемых в соответствии с настоящим Положением;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в) подписи граждан, выполненные от имени лиц одним лицом или от имени одного лица другим лицом, - на основании письменного заключения эксперта, привлеченного к работе по проверке достоверности;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г) подписи граждан, сведения о которых внесены в подписной лист нерукописным способом или карандашом;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д</w:t>
      </w:r>
      <w:proofErr w:type="spellEnd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 подписи граждан с исправлениями в дате внесения подписи в подписной лист гражданином и лицами, удостоверяющими подписные листы, если эти исправления специально не оговорены гражданином или лицами, удостоверяющими подписные листы;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е) подписи граждан с исправлениями в соответствующих им сведениях о гражданах, если эти исправления специально не оговорены гражданином или лицами, удостоверяющими подписные листы;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ж) все подписи в подписных листах в случаях, если подписной лист не заверен собственноручной подписью лица, проводившего сбор подписей, либо если эта подпись недостоверна, либо если в сведениях о лице, проводившем сбор подписей, в дате внесения подписи лицом, проводившим сбор подписей, имеются исправления, специально не оговоренные соответствующим лицом, собиравшим подписи;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</w:t>
      </w:r>
      <w:proofErr w:type="spellEnd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 в се подписи в подписном листе, изготовленном с нарушением требований, установленных настоящим Положением.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3.5. В случае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 орган местного самоуправления вправе не рассматривать проект муниципального правового акта, внесенный в порядке реализации правотворческой инициативы граждан.</w:t>
      </w:r>
    </w:p>
    <w:p w:rsidR="00A7184F" w:rsidRPr="00A7184F" w:rsidRDefault="00A7184F" w:rsidP="00A7184F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4.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</w:t>
      </w:r>
      <w:r w:rsidR="005428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гитация в поддержку правотворческой инициативы</w:t>
      </w:r>
    </w:p>
    <w:p w:rsidR="00A7184F" w:rsidRPr="00A7184F" w:rsidRDefault="00A7184F" w:rsidP="00A7184F">
      <w:pPr>
        <w:numPr>
          <w:ilvl w:val="0"/>
          <w:numId w:val="2"/>
        </w:numPr>
        <w:spacing w:before="100" w:beforeAutospacing="1" w:after="150" w:line="240" w:lineRule="auto"/>
        <w:ind w:left="67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Инициативная группа с момента создания вправе проводить агитацию в поддержку правотворческой инициативы.</w:t>
      </w:r>
    </w:p>
    <w:p w:rsidR="00A7184F" w:rsidRPr="00A7184F" w:rsidRDefault="00A7184F" w:rsidP="00A7184F">
      <w:pPr>
        <w:numPr>
          <w:ilvl w:val="0"/>
          <w:numId w:val="2"/>
        </w:numPr>
        <w:spacing w:before="100" w:beforeAutospacing="1" w:after="150" w:line="240" w:lineRule="auto"/>
        <w:ind w:left="67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Каждый гражданин имеет право беспрепятственной агитации в поддержку или против правотворческой инициативы с момента, когда ему станет известно о сборе подписей в поддержку правотворческой инициативы.</w:t>
      </w:r>
    </w:p>
    <w:p w:rsidR="00A7184F" w:rsidRPr="00A7184F" w:rsidRDefault="00A7184F" w:rsidP="00A7184F">
      <w:pPr>
        <w:numPr>
          <w:ilvl w:val="0"/>
          <w:numId w:val="2"/>
        </w:numPr>
        <w:spacing w:before="100" w:beforeAutospacing="1" w:after="150" w:line="240" w:lineRule="auto"/>
        <w:ind w:left="67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Агитация может осуществляться через средства массовой информации, путем проведения собраний, встреч с жителями муниципального образования, дискуссий, распространения агитационных печатных материалов и иными не запрещенными законом методами.</w:t>
      </w:r>
    </w:p>
    <w:p w:rsidR="00A7184F" w:rsidRPr="00A7184F" w:rsidRDefault="00A7184F" w:rsidP="00A7184F">
      <w:pPr>
        <w:numPr>
          <w:ilvl w:val="0"/>
          <w:numId w:val="2"/>
        </w:numPr>
        <w:spacing w:before="100" w:beforeAutospacing="1" w:after="150" w:line="240" w:lineRule="auto"/>
        <w:ind w:left="675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Расходы, связанные с проведением агитации, несет инициативная группа.</w:t>
      </w:r>
    </w:p>
    <w:p w:rsidR="00A7184F" w:rsidRPr="00A7184F" w:rsidRDefault="00A7184F" w:rsidP="00A7184F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5. Р</w:t>
      </w:r>
      <w:r w:rsidR="005428A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ассмотрение правотворческой инициативы в органах местного  самоуправления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5.1. Проект муниципального правового акта, внесенный в порядке реализации правотворческой инициативы граждан, подлежит обязательному рассмотрению соответствующим органом местного самоуправления, в течение трех месяцев со дня его внесения инициативной группой.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5.2. Рассмотрение проекта решения Совета  Илья-Высоковского сельского поселения проводится на его открытом заседании с участием уполномоченных представителей инициативной группы.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5.3. </w:t>
      </w:r>
      <w:proofErr w:type="gram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муниципального правового акта, внесенный в Администрацию Илья-Высоковского сельского поселения рассматривается</w:t>
      </w:r>
      <w:proofErr w:type="gramEnd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главой  Илья-Высоковского сельского поселения либо лицом, исполняющим его обязанности с участием представителей инициативной группы.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5.4.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5.5. Мотивированное решение, принятое по результатам рассмотрения проекта муниципального правого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428A1" w:rsidRDefault="005428A1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428A1" w:rsidRDefault="005428A1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428A1" w:rsidRDefault="005428A1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428A1" w:rsidRDefault="005428A1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428A1" w:rsidRDefault="005428A1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428A1" w:rsidRDefault="005428A1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428A1" w:rsidRDefault="005428A1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428A1" w:rsidRDefault="005428A1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5428A1" w:rsidRDefault="005428A1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</w:t>
      </w:r>
    </w:p>
    <w:p w:rsidR="00464E75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Положению</w:t>
      </w:r>
      <w:r w:rsidR="005428A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 порядке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реализации </w:t>
      </w:r>
    </w:p>
    <w:p w:rsidR="00A7184F" w:rsidRPr="00A7184F" w:rsidRDefault="00A7184F" w:rsidP="00464E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правотворческой</w:t>
      </w:r>
      <w:r w:rsidR="00464E7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инициативы граждан </w:t>
      </w:r>
      <w:proofErr w:type="gram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</w:t>
      </w:r>
      <w:proofErr w:type="gramEnd"/>
    </w:p>
    <w:p w:rsidR="00A7184F" w:rsidRPr="00A7184F" w:rsidRDefault="00A7184F" w:rsidP="00A718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Илья-Высоковском</w:t>
      </w:r>
      <w:proofErr w:type="spellEnd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сельском </w:t>
      </w:r>
      <w:proofErr w:type="gramStart"/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поселении</w:t>
      </w:r>
      <w:proofErr w:type="gramEnd"/>
    </w:p>
    <w:p w:rsidR="00A7184F" w:rsidRPr="00A7184F" w:rsidRDefault="00A7184F" w:rsidP="00A7184F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ПОДПИСНОЙ ЛИСТ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Мы, нижеподписавшиеся, поддерживаем внесение в __________________________________________________________________</w:t>
      </w:r>
      <w:r w:rsidR="00464E7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</w:t>
      </w:r>
      <w:r w:rsidRPr="00A7184F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органа местного самоуправления)</w:t>
      </w:r>
    </w:p>
    <w:p w:rsid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порядке реализации правотворческой инициативы граждан _________________________________________________________________</w:t>
      </w:r>
      <w:r w:rsidR="00464E7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</w:t>
      </w:r>
      <w:r w:rsidRPr="00A7184F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правового акта)</w:t>
      </w:r>
    </w:p>
    <w:p w:rsidR="00464E75" w:rsidRPr="00A7184F" w:rsidRDefault="00464E75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tbl>
      <w:tblPr>
        <w:tblW w:w="955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0"/>
        <w:gridCol w:w="1300"/>
        <w:gridCol w:w="1328"/>
        <w:gridCol w:w="1584"/>
        <w:gridCol w:w="3055"/>
        <w:gridCol w:w="1568"/>
      </w:tblGrid>
      <w:tr w:rsidR="00464E75" w:rsidRPr="00A7184F" w:rsidTr="00A7184F">
        <w:trPr>
          <w:trHeight w:val="675"/>
        </w:trPr>
        <w:tc>
          <w:tcPr>
            <w:tcW w:w="645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№№ </w:t>
            </w: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/</w:t>
            </w:r>
            <w:proofErr w:type="spellStart"/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Фамилия, </w:t>
            </w: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  <w:t>имя, </w:t>
            </w: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2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Default="00A7184F" w:rsidP="00A7184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Дата </w:t>
            </w: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  <w:t>рождения</w:t>
            </w:r>
            <w:r w:rsidR="00464E7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(в возрасте 18 лет – день и месяц рождения)</w:t>
            </w:r>
          </w:p>
          <w:p w:rsidR="00A7184F" w:rsidRPr="00A7184F" w:rsidRDefault="00A7184F" w:rsidP="00A7184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464E75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Адрес места </w:t>
            </w: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</w:r>
            <w:r w:rsidR="00464E7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283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Серия, номер, дата выдачи и орган, выдавший паспорт или документ, заменяющий его.</w:t>
            </w:r>
          </w:p>
        </w:tc>
        <w:tc>
          <w:tcPr>
            <w:tcW w:w="14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Подпись и </w:t>
            </w: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  <w:t>дата ее </w:t>
            </w:r>
            <w:r w:rsidRPr="00A7184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br/>
              <w:t>внесения </w:t>
            </w:r>
          </w:p>
        </w:tc>
      </w:tr>
      <w:tr w:rsidR="00464E75" w:rsidRPr="00A7184F" w:rsidTr="00A7184F">
        <w:trPr>
          <w:trHeight w:val="90"/>
        </w:trPr>
        <w:tc>
          <w:tcPr>
            <w:tcW w:w="64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before="100" w:beforeAutospacing="1" w:after="150" w:line="9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464E75" w:rsidRPr="00A7184F" w:rsidTr="00A7184F">
        <w:trPr>
          <w:trHeight w:val="75"/>
        </w:trPr>
        <w:tc>
          <w:tcPr>
            <w:tcW w:w="645" w:type="dxa"/>
            <w:tcBorders>
              <w:top w:val="nil"/>
              <w:left w:val="nil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before="100" w:beforeAutospacing="1" w:after="150" w:line="75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7184F" w:rsidRPr="00A7184F" w:rsidRDefault="00A7184F" w:rsidP="00A71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:rsidR="00A7184F" w:rsidRPr="00A7184F" w:rsidRDefault="00464E75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Подписной лист удостоверяю</w:t>
      </w:r>
      <w:r w:rsidR="00A7184F"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 ________________________________________________________________</w:t>
      </w:r>
    </w:p>
    <w:p w:rsidR="00A7184F" w:rsidRPr="00A7184F" w:rsidRDefault="00A7184F" w:rsidP="00A7184F">
      <w:pPr>
        <w:spacing w:before="100" w:beforeAutospacing="1" w:after="15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(ФИО, адрес места </w:t>
      </w:r>
      <w:r w:rsidR="00464E7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жительства</w:t>
      </w:r>
      <w:r w:rsidRPr="00A7184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серия, номер, дата выдачи и орган, выдавший паспорт или документ, заменяющий его, лица, собиравшего подписи, его подпись и дата ее внесения)</w:t>
      </w:r>
    </w:p>
    <w:p w:rsidR="00662575" w:rsidRPr="00A7184F" w:rsidRDefault="00662575">
      <w:pPr>
        <w:rPr>
          <w:rFonts w:ascii="Times New Roman" w:hAnsi="Times New Roman" w:cs="Times New Roman"/>
          <w:sz w:val="24"/>
          <w:szCs w:val="24"/>
        </w:rPr>
      </w:pPr>
    </w:p>
    <w:sectPr w:rsidR="00662575" w:rsidRPr="00A7184F" w:rsidSect="0066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4F98"/>
    <w:multiLevelType w:val="multilevel"/>
    <w:tmpl w:val="940A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27F4B"/>
    <w:multiLevelType w:val="multilevel"/>
    <w:tmpl w:val="7A94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84F"/>
    <w:rsid w:val="000C5A2A"/>
    <w:rsid w:val="00254620"/>
    <w:rsid w:val="002976E3"/>
    <w:rsid w:val="00464E75"/>
    <w:rsid w:val="005428A1"/>
    <w:rsid w:val="00662575"/>
    <w:rsid w:val="00A2382D"/>
    <w:rsid w:val="00A5452C"/>
    <w:rsid w:val="00A7184F"/>
    <w:rsid w:val="00B0538D"/>
    <w:rsid w:val="00BA68A8"/>
    <w:rsid w:val="00F4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75"/>
  </w:style>
  <w:style w:type="paragraph" w:styleId="2">
    <w:name w:val="heading 2"/>
    <w:basedOn w:val="a"/>
    <w:next w:val="a"/>
    <w:link w:val="20"/>
    <w:qFormat/>
    <w:rsid w:val="00A7184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84F"/>
    <w:rPr>
      <w:b/>
      <w:bCs/>
    </w:rPr>
  </w:style>
  <w:style w:type="character" w:customStyle="1" w:styleId="20">
    <w:name w:val="Заголовок 2 Знак"/>
    <w:basedOn w:val="a0"/>
    <w:link w:val="2"/>
    <w:rsid w:val="00A71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718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71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5</cp:revision>
  <cp:lastPrinted>2018-06-29T11:55:00Z</cp:lastPrinted>
  <dcterms:created xsi:type="dcterms:W3CDTF">2018-06-14T05:44:00Z</dcterms:created>
  <dcterms:modified xsi:type="dcterms:W3CDTF">2018-06-29T12:14:00Z</dcterms:modified>
</cp:coreProperties>
</file>