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4D" w:rsidRPr="00DD1A13" w:rsidRDefault="00A23C1E" w:rsidP="002441FE">
      <w:pPr>
        <w:pStyle w:val="a3"/>
        <w:jc w:val="center"/>
        <w:rPr>
          <w:rFonts w:ascii="Times New Roman" w:hAnsi="Times New Roman"/>
          <w:b/>
          <w:sz w:val="28"/>
          <w:szCs w:val="28"/>
        </w:rPr>
      </w:pPr>
      <w:r w:rsidRPr="00DD1A13">
        <w:rPr>
          <w:rFonts w:ascii="Times New Roman" w:hAnsi="Times New Roman"/>
          <w:b/>
          <w:sz w:val="28"/>
          <w:szCs w:val="28"/>
        </w:rPr>
        <w:t>Совет Илья-Высоковского сельского поселения</w:t>
      </w:r>
      <w:r w:rsidR="00191AB7" w:rsidRPr="00DD1A13">
        <w:rPr>
          <w:rFonts w:ascii="Times New Roman" w:hAnsi="Times New Roman"/>
          <w:b/>
          <w:sz w:val="28"/>
          <w:szCs w:val="28"/>
        </w:rPr>
        <w:t xml:space="preserve"> </w:t>
      </w:r>
    </w:p>
    <w:p w:rsidR="00191AB7" w:rsidRPr="00DD1A13" w:rsidRDefault="0099344D" w:rsidP="002441FE">
      <w:pPr>
        <w:pStyle w:val="a3"/>
        <w:jc w:val="center"/>
        <w:rPr>
          <w:rFonts w:ascii="Times New Roman" w:hAnsi="Times New Roman"/>
          <w:b/>
          <w:sz w:val="28"/>
          <w:szCs w:val="28"/>
        </w:rPr>
      </w:pPr>
      <w:r w:rsidRPr="00DD1A13">
        <w:rPr>
          <w:rFonts w:ascii="Times New Roman" w:hAnsi="Times New Roman"/>
          <w:b/>
          <w:sz w:val="28"/>
          <w:szCs w:val="28"/>
        </w:rPr>
        <w:t>Пучежского муниципального района Ивановской области</w:t>
      </w:r>
      <w:r w:rsidR="00191AB7" w:rsidRPr="00DD1A13">
        <w:rPr>
          <w:rFonts w:ascii="Times New Roman" w:hAnsi="Times New Roman"/>
          <w:b/>
          <w:sz w:val="28"/>
          <w:szCs w:val="28"/>
        </w:rPr>
        <w:t xml:space="preserve"> </w:t>
      </w:r>
    </w:p>
    <w:p w:rsidR="00D946EB" w:rsidRPr="00DD1A13" w:rsidRDefault="00D946EB" w:rsidP="002441FE">
      <w:pPr>
        <w:pStyle w:val="a3"/>
        <w:jc w:val="center"/>
        <w:rPr>
          <w:rFonts w:ascii="Times New Roman" w:hAnsi="Times New Roman"/>
          <w:b/>
          <w:sz w:val="28"/>
          <w:szCs w:val="28"/>
        </w:rPr>
      </w:pPr>
    </w:p>
    <w:p w:rsidR="0099344D" w:rsidRPr="00DD1A13" w:rsidRDefault="00CF7F15" w:rsidP="002441FE">
      <w:pPr>
        <w:pStyle w:val="a3"/>
        <w:jc w:val="center"/>
        <w:rPr>
          <w:rFonts w:ascii="Times New Roman" w:hAnsi="Times New Roman"/>
          <w:b/>
          <w:sz w:val="28"/>
          <w:szCs w:val="28"/>
        </w:rPr>
      </w:pPr>
      <w:r w:rsidRPr="00DD1A13">
        <w:rPr>
          <w:rFonts w:ascii="Times New Roman" w:hAnsi="Times New Roman"/>
          <w:b/>
          <w:sz w:val="28"/>
          <w:szCs w:val="28"/>
        </w:rPr>
        <w:t>Третьего</w:t>
      </w:r>
      <w:r w:rsidR="0099344D" w:rsidRPr="00DD1A13">
        <w:rPr>
          <w:rFonts w:ascii="Times New Roman" w:hAnsi="Times New Roman"/>
          <w:b/>
          <w:sz w:val="28"/>
          <w:szCs w:val="28"/>
        </w:rPr>
        <w:t xml:space="preserve"> созыва</w:t>
      </w:r>
    </w:p>
    <w:p w:rsidR="00191AB7" w:rsidRPr="00DD1A13" w:rsidRDefault="00191AB7" w:rsidP="002441FE">
      <w:pPr>
        <w:pStyle w:val="a3"/>
        <w:jc w:val="center"/>
        <w:rPr>
          <w:rFonts w:ascii="Times New Roman" w:hAnsi="Times New Roman"/>
          <w:b/>
          <w:sz w:val="28"/>
          <w:szCs w:val="28"/>
        </w:rPr>
      </w:pPr>
    </w:p>
    <w:p w:rsidR="00191AB7" w:rsidRPr="00DD1A13" w:rsidRDefault="0099344D" w:rsidP="00CF7F15">
      <w:pPr>
        <w:pStyle w:val="a3"/>
        <w:jc w:val="center"/>
        <w:rPr>
          <w:rFonts w:ascii="Times New Roman" w:hAnsi="Times New Roman"/>
          <w:b/>
          <w:sz w:val="32"/>
          <w:szCs w:val="32"/>
        </w:rPr>
      </w:pPr>
      <w:proofErr w:type="gramStart"/>
      <w:r w:rsidRPr="00DD1A13">
        <w:rPr>
          <w:rFonts w:ascii="Times New Roman" w:hAnsi="Times New Roman"/>
          <w:b/>
          <w:sz w:val="32"/>
          <w:szCs w:val="32"/>
        </w:rPr>
        <w:t>Р</w:t>
      </w:r>
      <w:proofErr w:type="gramEnd"/>
      <w:r w:rsidRPr="00DD1A13">
        <w:rPr>
          <w:rFonts w:ascii="Times New Roman" w:hAnsi="Times New Roman"/>
          <w:b/>
          <w:sz w:val="32"/>
          <w:szCs w:val="32"/>
        </w:rPr>
        <w:t xml:space="preserve"> е </w:t>
      </w:r>
      <w:proofErr w:type="spellStart"/>
      <w:r w:rsidRPr="00DD1A13">
        <w:rPr>
          <w:rFonts w:ascii="Times New Roman" w:hAnsi="Times New Roman"/>
          <w:b/>
          <w:sz w:val="32"/>
          <w:szCs w:val="32"/>
        </w:rPr>
        <w:t>ш</w:t>
      </w:r>
      <w:proofErr w:type="spellEnd"/>
      <w:r w:rsidRPr="00DD1A13">
        <w:rPr>
          <w:rFonts w:ascii="Times New Roman" w:hAnsi="Times New Roman"/>
          <w:b/>
          <w:sz w:val="32"/>
          <w:szCs w:val="32"/>
        </w:rPr>
        <w:t xml:space="preserve"> е </w:t>
      </w:r>
      <w:proofErr w:type="spellStart"/>
      <w:r w:rsidRPr="00DD1A13">
        <w:rPr>
          <w:rFonts w:ascii="Times New Roman" w:hAnsi="Times New Roman"/>
          <w:b/>
          <w:sz w:val="32"/>
          <w:szCs w:val="32"/>
        </w:rPr>
        <w:t>н</w:t>
      </w:r>
      <w:proofErr w:type="spellEnd"/>
      <w:r w:rsidRPr="00DD1A13">
        <w:rPr>
          <w:rFonts w:ascii="Times New Roman" w:hAnsi="Times New Roman"/>
          <w:b/>
          <w:sz w:val="32"/>
          <w:szCs w:val="32"/>
        </w:rPr>
        <w:t xml:space="preserve"> и е</w:t>
      </w:r>
    </w:p>
    <w:p w:rsidR="00191AB7" w:rsidRPr="00DD1A13" w:rsidRDefault="00DD1A13" w:rsidP="00784CEF">
      <w:pPr>
        <w:pStyle w:val="ConsPlusTitle"/>
        <w:widowControl/>
        <w:jc w:val="center"/>
        <w:rPr>
          <w:rFonts w:ascii="Times New Roman" w:hAnsi="Times New Roman" w:cs="Times New Roman"/>
          <w:sz w:val="28"/>
          <w:szCs w:val="28"/>
        </w:rPr>
      </w:pPr>
      <w:r w:rsidRPr="00DD1A13">
        <w:rPr>
          <w:rFonts w:ascii="Times New Roman" w:hAnsi="Times New Roman" w:cs="Times New Roman"/>
          <w:sz w:val="28"/>
          <w:szCs w:val="28"/>
        </w:rPr>
        <w:t>23</w:t>
      </w:r>
      <w:r w:rsidR="00191AB7" w:rsidRPr="00DD1A13">
        <w:rPr>
          <w:rFonts w:ascii="Times New Roman" w:hAnsi="Times New Roman" w:cs="Times New Roman"/>
          <w:sz w:val="28"/>
          <w:szCs w:val="28"/>
        </w:rPr>
        <w:t>.</w:t>
      </w:r>
      <w:r w:rsidR="00D946EB" w:rsidRPr="00DD1A13">
        <w:rPr>
          <w:rFonts w:ascii="Times New Roman" w:hAnsi="Times New Roman" w:cs="Times New Roman"/>
          <w:sz w:val="28"/>
          <w:szCs w:val="28"/>
        </w:rPr>
        <w:t>0</w:t>
      </w:r>
      <w:r w:rsidR="00684914" w:rsidRPr="00DD1A13">
        <w:rPr>
          <w:rFonts w:ascii="Times New Roman" w:hAnsi="Times New Roman" w:cs="Times New Roman"/>
          <w:sz w:val="28"/>
          <w:szCs w:val="28"/>
        </w:rPr>
        <w:t>3</w:t>
      </w:r>
      <w:r w:rsidR="00191AB7" w:rsidRPr="00DD1A13">
        <w:rPr>
          <w:rFonts w:ascii="Times New Roman" w:hAnsi="Times New Roman" w:cs="Times New Roman"/>
          <w:sz w:val="28"/>
          <w:szCs w:val="28"/>
        </w:rPr>
        <w:t>.201</w:t>
      </w:r>
      <w:r w:rsidR="00684914" w:rsidRPr="00DD1A13">
        <w:rPr>
          <w:rFonts w:ascii="Times New Roman" w:hAnsi="Times New Roman" w:cs="Times New Roman"/>
          <w:sz w:val="28"/>
          <w:szCs w:val="28"/>
        </w:rPr>
        <w:t>7</w:t>
      </w:r>
      <w:r w:rsidR="00191AB7" w:rsidRPr="00DD1A13">
        <w:rPr>
          <w:rFonts w:ascii="Times New Roman" w:hAnsi="Times New Roman" w:cs="Times New Roman"/>
          <w:sz w:val="28"/>
          <w:szCs w:val="28"/>
        </w:rPr>
        <w:t xml:space="preserve"> г.               </w:t>
      </w:r>
      <w:r w:rsidR="00784CEF" w:rsidRPr="00DD1A13">
        <w:rPr>
          <w:rFonts w:ascii="Times New Roman" w:hAnsi="Times New Roman" w:cs="Times New Roman"/>
          <w:sz w:val="28"/>
          <w:szCs w:val="28"/>
        </w:rPr>
        <w:t xml:space="preserve">     </w:t>
      </w:r>
      <w:r w:rsidR="00191AB7" w:rsidRPr="00DD1A13">
        <w:rPr>
          <w:rFonts w:ascii="Times New Roman" w:hAnsi="Times New Roman" w:cs="Times New Roman"/>
          <w:sz w:val="28"/>
          <w:szCs w:val="28"/>
        </w:rPr>
        <w:t xml:space="preserve">                            </w:t>
      </w:r>
      <w:r w:rsidR="00D946EB" w:rsidRPr="00DD1A13">
        <w:rPr>
          <w:rFonts w:ascii="Times New Roman" w:hAnsi="Times New Roman" w:cs="Times New Roman"/>
          <w:sz w:val="28"/>
          <w:szCs w:val="28"/>
        </w:rPr>
        <w:t xml:space="preserve">                        </w:t>
      </w:r>
      <w:r w:rsidR="00191AB7" w:rsidRPr="00DD1A13">
        <w:rPr>
          <w:rFonts w:ascii="Times New Roman" w:hAnsi="Times New Roman" w:cs="Times New Roman"/>
          <w:sz w:val="28"/>
          <w:szCs w:val="28"/>
        </w:rPr>
        <w:t xml:space="preserve">    №  </w:t>
      </w:r>
      <w:r w:rsidRPr="00DD1A13">
        <w:rPr>
          <w:rFonts w:ascii="Times New Roman" w:hAnsi="Times New Roman" w:cs="Times New Roman"/>
          <w:sz w:val="28"/>
          <w:szCs w:val="28"/>
        </w:rPr>
        <w:t>76</w:t>
      </w:r>
    </w:p>
    <w:p w:rsidR="00191AB7" w:rsidRPr="00DD1A13" w:rsidRDefault="00191AB7" w:rsidP="002441FE">
      <w:pPr>
        <w:pStyle w:val="ConsPlusTitle"/>
        <w:widowControl/>
        <w:jc w:val="center"/>
        <w:rPr>
          <w:rFonts w:ascii="Times New Roman" w:hAnsi="Times New Roman" w:cs="Times New Roman"/>
          <w:sz w:val="28"/>
          <w:szCs w:val="28"/>
        </w:rPr>
      </w:pPr>
      <w:proofErr w:type="gramStart"/>
      <w:r w:rsidRPr="00DD1A13">
        <w:rPr>
          <w:rFonts w:ascii="Times New Roman" w:hAnsi="Times New Roman" w:cs="Times New Roman"/>
          <w:sz w:val="28"/>
          <w:szCs w:val="28"/>
        </w:rPr>
        <w:t>с</w:t>
      </w:r>
      <w:proofErr w:type="gramEnd"/>
      <w:r w:rsidRPr="00DD1A13">
        <w:rPr>
          <w:rFonts w:ascii="Times New Roman" w:hAnsi="Times New Roman" w:cs="Times New Roman"/>
          <w:sz w:val="28"/>
          <w:szCs w:val="28"/>
        </w:rPr>
        <w:t xml:space="preserve">. </w:t>
      </w:r>
      <w:r w:rsidR="0099344D" w:rsidRPr="00DD1A13">
        <w:rPr>
          <w:rFonts w:ascii="Times New Roman" w:hAnsi="Times New Roman" w:cs="Times New Roman"/>
          <w:sz w:val="28"/>
          <w:szCs w:val="28"/>
        </w:rPr>
        <w:t>Илья-Высоково</w:t>
      </w:r>
    </w:p>
    <w:p w:rsidR="00191AB7" w:rsidRPr="00DD1A13" w:rsidRDefault="00191AB7" w:rsidP="002441FE">
      <w:pPr>
        <w:pStyle w:val="ConsPlusTitle"/>
        <w:widowControl/>
        <w:jc w:val="center"/>
        <w:rPr>
          <w:sz w:val="28"/>
          <w:szCs w:val="28"/>
        </w:rPr>
      </w:pPr>
    </w:p>
    <w:p w:rsidR="00684914" w:rsidRPr="00DD1A13" w:rsidRDefault="00B21CF0" w:rsidP="002441F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00684914" w:rsidRPr="00DD1A13">
        <w:rPr>
          <w:rFonts w:ascii="Times New Roman" w:hAnsi="Times New Roman" w:cs="Times New Roman"/>
          <w:sz w:val="28"/>
          <w:szCs w:val="28"/>
        </w:rPr>
        <w:t xml:space="preserve">б утверждении Порядка определения размера арендной платы за предоставленные в аренду без торгов земельные участки, находящиеся в собственности </w:t>
      </w:r>
      <w:r w:rsidR="00191AB7" w:rsidRPr="00DD1A13">
        <w:rPr>
          <w:rFonts w:ascii="Times New Roman" w:hAnsi="Times New Roman" w:cs="Times New Roman"/>
          <w:sz w:val="28"/>
          <w:szCs w:val="28"/>
        </w:rPr>
        <w:t xml:space="preserve"> </w:t>
      </w:r>
      <w:r w:rsidR="00684914" w:rsidRPr="00DD1A13">
        <w:rPr>
          <w:rFonts w:ascii="Times New Roman" w:hAnsi="Times New Roman" w:cs="Times New Roman"/>
          <w:sz w:val="28"/>
          <w:szCs w:val="28"/>
        </w:rPr>
        <w:t>Илья-Высоковского сельского поселения Пучежского муниципального района Ивановской области, и земельные участки, государственная собственность на которые не разграничена</w:t>
      </w:r>
    </w:p>
    <w:p w:rsidR="00191AB7" w:rsidRPr="00DD1A13" w:rsidRDefault="00191AB7" w:rsidP="00CF7F15">
      <w:pPr>
        <w:pStyle w:val="ConsPlusNormal"/>
        <w:widowControl/>
        <w:ind w:firstLine="0"/>
        <w:rPr>
          <w:sz w:val="28"/>
          <w:szCs w:val="28"/>
        </w:rPr>
      </w:pPr>
    </w:p>
    <w:p w:rsidR="00191AB7" w:rsidRPr="00DD1A13" w:rsidRDefault="00191AB7" w:rsidP="002441FE">
      <w:pPr>
        <w:pStyle w:val="ConsPlusNormal"/>
        <w:widowControl/>
        <w:ind w:firstLine="540"/>
        <w:jc w:val="both"/>
        <w:rPr>
          <w:rFonts w:ascii="Times New Roman" w:hAnsi="Times New Roman" w:cs="Times New Roman"/>
          <w:sz w:val="28"/>
          <w:szCs w:val="28"/>
        </w:rPr>
      </w:pPr>
      <w:proofErr w:type="gramStart"/>
      <w:r w:rsidRPr="00DD1A13">
        <w:rPr>
          <w:rFonts w:ascii="Times New Roman" w:hAnsi="Times New Roman" w:cs="Times New Roman"/>
          <w:sz w:val="28"/>
          <w:szCs w:val="28"/>
        </w:rPr>
        <w:t xml:space="preserve">В соответствии с </w:t>
      </w:r>
      <w:r w:rsidR="00684914" w:rsidRPr="00DD1A13">
        <w:rPr>
          <w:rFonts w:ascii="Times New Roman" w:hAnsi="Times New Roman" w:cs="Times New Roman"/>
          <w:sz w:val="28"/>
          <w:szCs w:val="28"/>
        </w:rPr>
        <w:t xml:space="preserve">Федеральным законом от 06.10.2003 г. № 131-ФЗ «Об общих принципах организации местного самоуправления в Российской Федерации», </w:t>
      </w:r>
      <w:r w:rsidRPr="00DD1A13">
        <w:rPr>
          <w:rFonts w:ascii="Times New Roman" w:hAnsi="Times New Roman" w:cs="Times New Roman"/>
          <w:sz w:val="28"/>
          <w:szCs w:val="28"/>
        </w:rPr>
        <w:t xml:space="preserve"> Земельным кодексом Российской Федерации</w:t>
      </w:r>
      <w:r w:rsidR="00684914" w:rsidRPr="00DD1A13">
        <w:rPr>
          <w:rFonts w:ascii="Times New Roman" w:hAnsi="Times New Roman" w:cs="Times New Roman"/>
          <w:sz w:val="28"/>
          <w:szCs w:val="28"/>
        </w:rPr>
        <w:t xml:space="preserve"> (в действующей редакции), руководствуясь</w:t>
      </w:r>
      <w:r w:rsidRPr="00DD1A13">
        <w:rPr>
          <w:rFonts w:ascii="Times New Roman" w:hAnsi="Times New Roman" w:cs="Times New Roman"/>
          <w:sz w:val="28"/>
          <w:szCs w:val="28"/>
        </w:rPr>
        <w:t xml:space="preserve"> постановлени</w:t>
      </w:r>
      <w:r w:rsidR="00684914" w:rsidRPr="00DD1A13">
        <w:rPr>
          <w:rFonts w:ascii="Times New Roman" w:hAnsi="Times New Roman" w:cs="Times New Roman"/>
          <w:sz w:val="28"/>
          <w:szCs w:val="28"/>
        </w:rPr>
        <w:t>ями</w:t>
      </w:r>
      <w:r w:rsidRPr="00DD1A13">
        <w:rPr>
          <w:rFonts w:ascii="Times New Roman" w:hAnsi="Times New Roman" w:cs="Times New Roman"/>
          <w:sz w:val="28"/>
          <w:szCs w:val="28"/>
        </w:rPr>
        <w:t xml:space="preserve"> Правительства Ивановской области</w:t>
      </w:r>
      <w:r w:rsidR="00684914" w:rsidRPr="00DD1A13">
        <w:rPr>
          <w:rFonts w:ascii="Times New Roman" w:hAnsi="Times New Roman" w:cs="Times New Roman"/>
          <w:sz w:val="28"/>
          <w:szCs w:val="28"/>
        </w:rPr>
        <w:t xml:space="preserve"> № 225-п</w:t>
      </w:r>
      <w:r w:rsidRPr="00DD1A13">
        <w:rPr>
          <w:rFonts w:ascii="Times New Roman" w:hAnsi="Times New Roman" w:cs="Times New Roman"/>
          <w:sz w:val="28"/>
          <w:szCs w:val="28"/>
        </w:rPr>
        <w:t xml:space="preserve"> от 25.08.2008 </w:t>
      </w:r>
      <w:r w:rsidR="00684914" w:rsidRPr="00DD1A13">
        <w:rPr>
          <w:rFonts w:ascii="Times New Roman" w:hAnsi="Times New Roman" w:cs="Times New Roman"/>
          <w:sz w:val="28"/>
          <w:szCs w:val="28"/>
        </w:rPr>
        <w:t>г.</w:t>
      </w:r>
      <w:r w:rsidRPr="00DD1A13">
        <w:rPr>
          <w:rFonts w:ascii="Times New Roman" w:hAnsi="Times New Roman" w:cs="Times New Roman"/>
          <w:sz w:val="28"/>
          <w:szCs w:val="28"/>
        </w:rPr>
        <w:t xml:space="preserve"> "Об </w:t>
      </w:r>
      <w:r w:rsidR="00684914" w:rsidRPr="00DD1A13">
        <w:rPr>
          <w:rFonts w:ascii="Times New Roman" w:hAnsi="Times New Roman" w:cs="Times New Roman"/>
          <w:sz w:val="28"/>
          <w:szCs w:val="28"/>
        </w:rPr>
        <w:t xml:space="preserve">утверждении Порядка определения размера </w:t>
      </w:r>
      <w:r w:rsidRPr="00DD1A13">
        <w:rPr>
          <w:rFonts w:ascii="Times New Roman" w:hAnsi="Times New Roman" w:cs="Times New Roman"/>
          <w:sz w:val="28"/>
          <w:szCs w:val="28"/>
        </w:rPr>
        <w:t>арендной плат</w:t>
      </w:r>
      <w:r w:rsidR="00684914" w:rsidRPr="00DD1A13">
        <w:rPr>
          <w:rFonts w:ascii="Times New Roman" w:hAnsi="Times New Roman" w:cs="Times New Roman"/>
          <w:sz w:val="28"/>
          <w:szCs w:val="28"/>
        </w:rPr>
        <w:t>ы</w:t>
      </w:r>
      <w:r w:rsidRPr="00DD1A13">
        <w:rPr>
          <w:rFonts w:ascii="Times New Roman" w:hAnsi="Times New Roman" w:cs="Times New Roman"/>
          <w:sz w:val="28"/>
          <w:szCs w:val="28"/>
        </w:rPr>
        <w:t xml:space="preserve"> за п</w:t>
      </w:r>
      <w:r w:rsidR="00684914" w:rsidRPr="00DD1A13">
        <w:rPr>
          <w:rFonts w:ascii="Times New Roman" w:hAnsi="Times New Roman" w:cs="Times New Roman"/>
          <w:sz w:val="28"/>
          <w:szCs w:val="28"/>
        </w:rPr>
        <w:t xml:space="preserve">редоставленные в аренду без торгов </w:t>
      </w:r>
      <w:r w:rsidRPr="00DD1A13">
        <w:rPr>
          <w:rFonts w:ascii="Times New Roman" w:hAnsi="Times New Roman" w:cs="Times New Roman"/>
          <w:sz w:val="28"/>
          <w:szCs w:val="28"/>
        </w:rPr>
        <w:t xml:space="preserve"> земельны</w:t>
      </w:r>
      <w:r w:rsidR="00684914" w:rsidRPr="00DD1A13">
        <w:rPr>
          <w:rFonts w:ascii="Times New Roman" w:hAnsi="Times New Roman" w:cs="Times New Roman"/>
          <w:sz w:val="28"/>
          <w:szCs w:val="28"/>
        </w:rPr>
        <w:t>е</w:t>
      </w:r>
      <w:r w:rsidRPr="00DD1A13">
        <w:rPr>
          <w:rFonts w:ascii="Times New Roman" w:hAnsi="Times New Roman" w:cs="Times New Roman"/>
          <w:sz w:val="28"/>
          <w:szCs w:val="28"/>
        </w:rPr>
        <w:t xml:space="preserve"> участки, </w:t>
      </w:r>
      <w:r w:rsidR="00684914" w:rsidRPr="00DD1A13">
        <w:rPr>
          <w:rFonts w:ascii="Times New Roman" w:hAnsi="Times New Roman" w:cs="Times New Roman"/>
          <w:sz w:val="28"/>
          <w:szCs w:val="28"/>
        </w:rPr>
        <w:t xml:space="preserve">находящиеся в собственности Ивановской области, и земельные участки, </w:t>
      </w:r>
      <w:r w:rsidRPr="00DD1A13">
        <w:rPr>
          <w:rFonts w:ascii="Times New Roman" w:hAnsi="Times New Roman" w:cs="Times New Roman"/>
          <w:sz w:val="28"/>
          <w:szCs w:val="28"/>
        </w:rPr>
        <w:t>государственная собственность на</w:t>
      </w:r>
      <w:proofErr w:type="gramEnd"/>
      <w:r w:rsidRPr="00DD1A13">
        <w:rPr>
          <w:rFonts w:ascii="Times New Roman" w:hAnsi="Times New Roman" w:cs="Times New Roman"/>
          <w:sz w:val="28"/>
          <w:szCs w:val="28"/>
        </w:rPr>
        <w:t xml:space="preserve"> </w:t>
      </w:r>
      <w:proofErr w:type="gramStart"/>
      <w:r w:rsidRPr="00DD1A13">
        <w:rPr>
          <w:rFonts w:ascii="Times New Roman" w:hAnsi="Times New Roman" w:cs="Times New Roman"/>
          <w:sz w:val="28"/>
          <w:szCs w:val="28"/>
        </w:rPr>
        <w:t>которые не разграничена</w:t>
      </w:r>
      <w:r w:rsidR="00684914" w:rsidRPr="00DD1A13">
        <w:rPr>
          <w:rFonts w:ascii="Times New Roman" w:hAnsi="Times New Roman" w:cs="Times New Roman"/>
          <w:sz w:val="28"/>
          <w:szCs w:val="28"/>
        </w:rPr>
        <w:t xml:space="preserve">» </w:t>
      </w:r>
      <w:r w:rsidRPr="00DD1A13">
        <w:rPr>
          <w:rFonts w:ascii="Times New Roman" w:hAnsi="Times New Roman" w:cs="Times New Roman"/>
          <w:sz w:val="28"/>
          <w:szCs w:val="28"/>
        </w:rPr>
        <w:t xml:space="preserve"> и </w:t>
      </w:r>
      <w:r w:rsidR="00B9632B" w:rsidRPr="00DD1A13">
        <w:rPr>
          <w:rFonts w:ascii="Times New Roman" w:hAnsi="Times New Roman" w:cs="Times New Roman"/>
          <w:sz w:val="28"/>
          <w:szCs w:val="28"/>
        </w:rPr>
        <w:t>№ 427-п от 21.12.2016 г. «О внесении изменений в постановление Правительства Ивановской области от 25.08.2008 г. № 225-п «Об утверждении Порядка</w:t>
      </w:r>
      <w:r w:rsidRPr="00DD1A13">
        <w:rPr>
          <w:rFonts w:ascii="Times New Roman" w:hAnsi="Times New Roman" w:cs="Times New Roman"/>
          <w:sz w:val="28"/>
          <w:szCs w:val="28"/>
        </w:rPr>
        <w:t xml:space="preserve"> </w:t>
      </w:r>
      <w:r w:rsidR="00B9632B" w:rsidRPr="00DD1A13">
        <w:rPr>
          <w:rFonts w:ascii="Times New Roman" w:hAnsi="Times New Roman" w:cs="Times New Roman"/>
          <w:sz w:val="28"/>
          <w:szCs w:val="28"/>
        </w:rPr>
        <w:t>определения размера арендной платы за предоставленные в аренду без торгов  земельные участки, находящиеся в собственности Ивановской области, и земельные участки, государственная собственность на которые не разграничена»,</w:t>
      </w:r>
      <w:proofErr w:type="gramEnd"/>
    </w:p>
    <w:p w:rsidR="0099344D" w:rsidRPr="00DD1A13" w:rsidRDefault="0099344D" w:rsidP="002441FE">
      <w:pPr>
        <w:pStyle w:val="ConsPlusNormal"/>
        <w:widowControl/>
        <w:ind w:firstLine="540"/>
        <w:jc w:val="both"/>
        <w:rPr>
          <w:rFonts w:ascii="Times New Roman" w:hAnsi="Times New Roman" w:cs="Times New Roman"/>
          <w:sz w:val="28"/>
          <w:szCs w:val="28"/>
        </w:rPr>
      </w:pPr>
    </w:p>
    <w:p w:rsidR="00191AB7" w:rsidRPr="00DD1A13" w:rsidRDefault="0099344D" w:rsidP="002441FE">
      <w:pPr>
        <w:pStyle w:val="ConsPlusNormal"/>
        <w:widowControl/>
        <w:ind w:firstLine="540"/>
        <w:jc w:val="center"/>
        <w:rPr>
          <w:rFonts w:ascii="Times New Roman" w:hAnsi="Times New Roman" w:cs="Times New Roman"/>
          <w:b/>
          <w:sz w:val="28"/>
          <w:szCs w:val="28"/>
        </w:rPr>
      </w:pPr>
      <w:r w:rsidRPr="00DD1A13">
        <w:rPr>
          <w:rFonts w:ascii="Times New Roman" w:hAnsi="Times New Roman" w:cs="Times New Roman"/>
          <w:b/>
          <w:sz w:val="28"/>
          <w:szCs w:val="28"/>
        </w:rPr>
        <w:t>Совет Илья-Высоковского сельского поселения р</w:t>
      </w:r>
      <w:r w:rsidR="00191AB7" w:rsidRPr="00DD1A13">
        <w:rPr>
          <w:rFonts w:ascii="Times New Roman" w:hAnsi="Times New Roman" w:cs="Times New Roman"/>
          <w:b/>
          <w:sz w:val="28"/>
          <w:szCs w:val="28"/>
        </w:rPr>
        <w:t>ешил:</w:t>
      </w:r>
    </w:p>
    <w:p w:rsidR="0099344D" w:rsidRPr="00DD1A13" w:rsidRDefault="0099344D" w:rsidP="002441FE">
      <w:pPr>
        <w:pStyle w:val="ConsPlusNormal"/>
        <w:widowControl/>
        <w:ind w:firstLine="540"/>
        <w:jc w:val="center"/>
        <w:rPr>
          <w:rFonts w:ascii="Times New Roman" w:hAnsi="Times New Roman" w:cs="Times New Roman"/>
          <w:b/>
          <w:sz w:val="28"/>
          <w:szCs w:val="28"/>
        </w:rPr>
      </w:pPr>
    </w:p>
    <w:p w:rsidR="00191AB7" w:rsidRPr="00DD1A13" w:rsidRDefault="00191AB7" w:rsidP="002441FE">
      <w:pPr>
        <w:pStyle w:val="ConsPlusNormal"/>
        <w:widowControl/>
        <w:ind w:firstLine="540"/>
        <w:jc w:val="both"/>
        <w:rPr>
          <w:rFonts w:ascii="Times New Roman" w:hAnsi="Times New Roman" w:cs="Times New Roman"/>
          <w:sz w:val="28"/>
          <w:szCs w:val="28"/>
        </w:rPr>
      </w:pPr>
      <w:r w:rsidRPr="00DD1A13">
        <w:rPr>
          <w:rFonts w:ascii="Times New Roman" w:hAnsi="Times New Roman" w:cs="Times New Roman"/>
          <w:sz w:val="28"/>
          <w:szCs w:val="28"/>
        </w:rPr>
        <w:t>1. Утвердить Порядок определения размера арендной платы</w:t>
      </w:r>
      <w:r w:rsidR="00B9632B" w:rsidRPr="00DD1A13">
        <w:rPr>
          <w:rFonts w:ascii="Times New Roman" w:hAnsi="Times New Roman" w:cs="Times New Roman"/>
          <w:sz w:val="28"/>
          <w:szCs w:val="28"/>
        </w:rPr>
        <w:t xml:space="preserve"> за предоставленные в аренду без торгов земельные участки, находящиеся в собственности Илья-Высоковского сельского поселения Пучежского муниципального района Ивановской области</w:t>
      </w:r>
      <w:r w:rsidRPr="00DD1A13">
        <w:rPr>
          <w:rFonts w:ascii="Times New Roman" w:hAnsi="Times New Roman" w:cs="Times New Roman"/>
          <w:sz w:val="28"/>
          <w:szCs w:val="28"/>
        </w:rPr>
        <w:t>,</w:t>
      </w:r>
      <w:r w:rsidR="00B9632B" w:rsidRPr="00DD1A13">
        <w:rPr>
          <w:rFonts w:ascii="Times New Roman" w:hAnsi="Times New Roman" w:cs="Times New Roman"/>
          <w:sz w:val="28"/>
          <w:szCs w:val="28"/>
        </w:rPr>
        <w:t xml:space="preserve"> и земельные участки, государственная собственность на которые не разграничена (П</w:t>
      </w:r>
      <w:r w:rsidRPr="00DD1A13">
        <w:rPr>
          <w:rFonts w:ascii="Times New Roman" w:hAnsi="Times New Roman" w:cs="Times New Roman"/>
          <w:sz w:val="28"/>
          <w:szCs w:val="28"/>
        </w:rPr>
        <w:t>рил</w:t>
      </w:r>
      <w:r w:rsidR="00B9632B" w:rsidRPr="00DD1A13">
        <w:rPr>
          <w:rFonts w:ascii="Times New Roman" w:hAnsi="Times New Roman" w:cs="Times New Roman"/>
          <w:sz w:val="28"/>
          <w:szCs w:val="28"/>
        </w:rPr>
        <w:t>ожение № 1</w:t>
      </w:r>
      <w:r w:rsidRPr="00DD1A13">
        <w:rPr>
          <w:rFonts w:ascii="Times New Roman" w:hAnsi="Times New Roman" w:cs="Times New Roman"/>
          <w:sz w:val="28"/>
          <w:szCs w:val="28"/>
        </w:rPr>
        <w:t>).</w:t>
      </w:r>
    </w:p>
    <w:p w:rsidR="00542A03" w:rsidRPr="00DD1A13" w:rsidRDefault="00542A03" w:rsidP="00542A03">
      <w:pPr>
        <w:pStyle w:val="ConsPlusTitle"/>
        <w:widowControl/>
        <w:rPr>
          <w:rFonts w:ascii="Times New Roman" w:hAnsi="Times New Roman" w:cs="Times New Roman"/>
          <w:b w:val="0"/>
          <w:sz w:val="28"/>
          <w:szCs w:val="28"/>
        </w:rPr>
      </w:pPr>
      <w:r w:rsidRPr="00DD1A13">
        <w:rPr>
          <w:rFonts w:ascii="Times New Roman" w:hAnsi="Times New Roman" w:cs="Times New Roman"/>
          <w:b w:val="0"/>
          <w:sz w:val="28"/>
          <w:szCs w:val="28"/>
        </w:rPr>
        <w:t xml:space="preserve">       </w:t>
      </w:r>
      <w:r w:rsidR="005C5A45" w:rsidRPr="00DD1A13">
        <w:rPr>
          <w:rFonts w:ascii="Times New Roman" w:hAnsi="Times New Roman" w:cs="Times New Roman"/>
          <w:b w:val="0"/>
          <w:sz w:val="28"/>
          <w:szCs w:val="28"/>
        </w:rPr>
        <w:t>2</w:t>
      </w:r>
      <w:r w:rsidR="00B9632B" w:rsidRPr="00DD1A13">
        <w:rPr>
          <w:rFonts w:ascii="Times New Roman" w:hAnsi="Times New Roman" w:cs="Times New Roman"/>
          <w:b w:val="0"/>
          <w:sz w:val="28"/>
          <w:szCs w:val="28"/>
        </w:rPr>
        <w:t>.</w:t>
      </w:r>
      <w:r w:rsidRPr="00DD1A13">
        <w:rPr>
          <w:rFonts w:ascii="Times New Roman" w:hAnsi="Times New Roman" w:cs="Times New Roman"/>
          <w:b w:val="0"/>
          <w:sz w:val="28"/>
          <w:szCs w:val="28"/>
        </w:rPr>
        <w:t xml:space="preserve"> </w:t>
      </w:r>
      <w:r w:rsidR="00B9632B" w:rsidRPr="00DD1A13">
        <w:rPr>
          <w:rFonts w:ascii="Times New Roman" w:hAnsi="Times New Roman" w:cs="Times New Roman"/>
          <w:b w:val="0"/>
          <w:sz w:val="28"/>
          <w:szCs w:val="28"/>
        </w:rPr>
        <w:t xml:space="preserve"> Решение Совета Илья-Высоковского сельского поселения от</w:t>
      </w:r>
      <w:r w:rsidRPr="00DD1A13">
        <w:rPr>
          <w:rFonts w:ascii="Times New Roman" w:hAnsi="Times New Roman" w:cs="Times New Roman"/>
          <w:b w:val="0"/>
          <w:sz w:val="28"/>
          <w:szCs w:val="28"/>
        </w:rPr>
        <w:t xml:space="preserve"> 2</w:t>
      </w:r>
      <w:r w:rsidR="005C5A45" w:rsidRPr="00DD1A13">
        <w:rPr>
          <w:rFonts w:ascii="Times New Roman" w:hAnsi="Times New Roman" w:cs="Times New Roman"/>
          <w:b w:val="0"/>
          <w:sz w:val="28"/>
          <w:szCs w:val="28"/>
        </w:rPr>
        <w:t>1</w:t>
      </w:r>
      <w:r w:rsidRPr="00DD1A13">
        <w:rPr>
          <w:rFonts w:ascii="Times New Roman" w:hAnsi="Times New Roman" w:cs="Times New Roman"/>
          <w:b w:val="0"/>
          <w:sz w:val="28"/>
          <w:szCs w:val="28"/>
        </w:rPr>
        <w:t>.0</w:t>
      </w:r>
      <w:r w:rsidR="005C5A45" w:rsidRPr="00DD1A13">
        <w:rPr>
          <w:rFonts w:ascii="Times New Roman" w:hAnsi="Times New Roman" w:cs="Times New Roman"/>
          <w:b w:val="0"/>
          <w:sz w:val="28"/>
          <w:szCs w:val="28"/>
        </w:rPr>
        <w:t>8</w:t>
      </w:r>
      <w:r w:rsidRPr="00DD1A13">
        <w:rPr>
          <w:rFonts w:ascii="Times New Roman" w:hAnsi="Times New Roman" w:cs="Times New Roman"/>
          <w:b w:val="0"/>
          <w:sz w:val="28"/>
          <w:szCs w:val="28"/>
        </w:rPr>
        <w:t>.2015 г. № 2</w:t>
      </w:r>
      <w:r w:rsidR="005C5A45" w:rsidRPr="00DD1A13">
        <w:rPr>
          <w:rFonts w:ascii="Times New Roman" w:hAnsi="Times New Roman" w:cs="Times New Roman"/>
          <w:b w:val="0"/>
          <w:sz w:val="28"/>
          <w:szCs w:val="28"/>
        </w:rPr>
        <w:t>44</w:t>
      </w:r>
      <w:r w:rsidRPr="00DD1A13">
        <w:rPr>
          <w:rFonts w:ascii="Times New Roman" w:hAnsi="Times New Roman" w:cs="Times New Roman"/>
          <w:b w:val="0"/>
          <w:sz w:val="28"/>
          <w:szCs w:val="28"/>
        </w:rPr>
        <w:t xml:space="preserve"> </w:t>
      </w:r>
      <w:r w:rsidRPr="00DD1A13">
        <w:rPr>
          <w:rFonts w:ascii="Times New Roman" w:hAnsi="Times New Roman"/>
          <w:b w:val="0"/>
          <w:sz w:val="28"/>
          <w:szCs w:val="28"/>
        </w:rPr>
        <w:t xml:space="preserve"> «</w:t>
      </w:r>
      <w:r w:rsidRPr="00DD1A13">
        <w:rPr>
          <w:rFonts w:ascii="Times New Roman" w:hAnsi="Times New Roman" w:cs="Times New Roman"/>
          <w:b w:val="0"/>
          <w:sz w:val="28"/>
          <w:szCs w:val="28"/>
        </w:rPr>
        <w:t>Об арендной плате за пользование земельными участками,   находящимися в муниципальной собственности Илья-Высоковского сельского поселения Пучежского муниципального района Ивановской области» считать утратившим силу.</w:t>
      </w:r>
    </w:p>
    <w:p w:rsidR="00542A03" w:rsidRPr="00DD1A13" w:rsidRDefault="00542A03" w:rsidP="00542A03">
      <w:pPr>
        <w:pStyle w:val="ConsPlusTitle"/>
        <w:widowControl/>
        <w:rPr>
          <w:rFonts w:ascii="Times New Roman" w:hAnsi="Times New Roman" w:cs="Times New Roman"/>
          <w:b w:val="0"/>
          <w:sz w:val="28"/>
          <w:szCs w:val="28"/>
        </w:rPr>
      </w:pPr>
      <w:r w:rsidRPr="00DD1A13">
        <w:rPr>
          <w:rFonts w:ascii="Times New Roman" w:hAnsi="Times New Roman" w:cs="Times New Roman"/>
          <w:b w:val="0"/>
          <w:sz w:val="28"/>
          <w:szCs w:val="28"/>
        </w:rPr>
        <w:lastRenderedPageBreak/>
        <w:t xml:space="preserve">       </w:t>
      </w:r>
      <w:r w:rsidR="005C5A45" w:rsidRPr="00DD1A13">
        <w:rPr>
          <w:rFonts w:ascii="Times New Roman" w:hAnsi="Times New Roman" w:cs="Times New Roman"/>
          <w:b w:val="0"/>
          <w:sz w:val="28"/>
          <w:szCs w:val="28"/>
        </w:rPr>
        <w:t>3</w:t>
      </w:r>
      <w:r w:rsidRPr="00DD1A13">
        <w:rPr>
          <w:rFonts w:ascii="Times New Roman" w:hAnsi="Times New Roman" w:cs="Times New Roman"/>
          <w:b w:val="0"/>
          <w:sz w:val="28"/>
          <w:szCs w:val="28"/>
        </w:rPr>
        <w:t>. Опубликовать настоящее решение в Правовом вестнике Пучежского муниципального района и разместить на официальной сайте администрации Илья-Высоковского сельского поселения.</w:t>
      </w:r>
    </w:p>
    <w:p w:rsidR="00CF7F15" w:rsidRDefault="00CF7F15" w:rsidP="00542A03">
      <w:pPr>
        <w:pStyle w:val="ConsPlusTitle"/>
        <w:widowControl/>
        <w:rPr>
          <w:rFonts w:ascii="Times New Roman" w:hAnsi="Times New Roman" w:cs="Times New Roman"/>
          <w:b w:val="0"/>
          <w:sz w:val="28"/>
          <w:szCs w:val="28"/>
        </w:rPr>
      </w:pPr>
    </w:p>
    <w:p w:rsidR="00DD1A13" w:rsidRDefault="00DD1A13" w:rsidP="00542A03">
      <w:pPr>
        <w:pStyle w:val="ConsPlusTitle"/>
        <w:widowControl/>
        <w:rPr>
          <w:rFonts w:ascii="Times New Roman" w:hAnsi="Times New Roman" w:cs="Times New Roman"/>
          <w:b w:val="0"/>
          <w:sz w:val="28"/>
          <w:szCs w:val="28"/>
        </w:rPr>
      </w:pPr>
    </w:p>
    <w:p w:rsidR="00DD1A13" w:rsidRPr="00DD1A13" w:rsidRDefault="00DD1A13" w:rsidP="00542A03">
      <w:pPr>
        <w:pStyle w:val="ConsPlusTitle"/>
        <w:widowControl/>
        <w:rPr>
          <w:rFonts w:ascii="Times New Roman" w:hAnsi="Times New Roman" w:cs="Times New Roman"/>
          <w:b w:val="0"/>
          <w:sz w:val="28"/>
          <w:szCs w:val="28"/>
        </w:rPr>
      </w:pPr>
    </w:p>
    <w:p w:rsidR="00DD1A13" w:rsidRPr="00DD1A13" w:rsidRDefault="0099344D" w:rsidP="00DD1A13">
      <w:pPr>
        <w:rPr>
          <w:sz w:val="28"/>
          <w:szCs w:val="28"/>
        </w:rPr>
      </w:pPr>
      <w:r w:rsidRPr="00DD1A13">
        <w:rPr>
          <w:sz w:val="28"/>
          <w:szCs w:val="28"/>
        </w:rPr>
        <w:t xml:space="preserve">Глава Илья-Высоковского </w:t>
      </w:r>
      <w:r w:rsidR="00DD1A13">
        <w:rPr>
          <w:sz w:val="28"/>
          <w:szCs w:val="28"/>
        </w:rPr>
        <w:t xml:space="preserve">                                                </w:t>
      </w:r>
      <w:r w:rsidR="00DD1A13" w:rsidRPr="00DD1A13">
        <w:rPr>
          <w:sz w:val="28"/>
          <w:szCs w:val="28"/>
        </w:rPr>
        <w:t>Землянов Н.В.</w:t>
      </w:r>
    </w:p>
    <w:p w:rsidR="00DD1A13" w:rsidRDefault="0099344D" w:rsidP="00CF7F15">
      <w:pPr>
        <w:rPr>
          <w:sz w:val="28"/>
          <w:szCs w:val="28"/>
        </w:rPr>
      </w:pPr>
      <w:r w:rsidRPr="00DD1A13">
        <w:rPr>
          <w:sz w:val="28"/>
          <w:szCs w:val="28"/>
        </w:rPr>
        <w:t xml:space="preserve">сельского поселения         </w:t>
      </w:r>
      <w:r w:rsidR="005C5A45" w:rsidRPr="00DD1A13">
        <w:rPr>
          <w:sz w:val="28"/>
          <w:szCs w:val="28"/>
        </w:rPr>
        <w:t xml:space="preserve">                </w:t>
      </w:r>
      <w:r w:rsidRPr="00DD1A13">
        <w:rPr>
          <w:sz w:val="28"/>
          <w:szCs w:val="28"/>
        </w:rPr>
        <w:t xml:space="preserve">          </w:t>
      </w:r>
    </w:p>
    <w:p w:rsidR="00542A03" w:rsidRPr="00DD1A13" w:rsidRDefault="0099344D" w:rsidP="00CF7F15">
      <w:pPr>
        <w:rPr>
          <w:sz w:val="28"/>
          <w:szCs w:val="28"/>
        </w:rPr>
      </w:pPr>
      <w:r w:rsidRPr="00DD1A13">
        <w:rPr>
          <w:sz w:val="28"/>
          <w:szCs w:val="28"/>
        </w:rPr>
        <w:t xml:space="preserve"> Пучежского муниципального района</w:t>
      </w:r>
    </w:p>
    <w:p w:rsidR="00542A03" w:rsidRDefault="00542A03" w:rsidP="002441FE">
      <w:pPr>
        <w:pStyle w:val="ConsPlusNormal"/>
        <w:widowControl/>
        <w:ind w:firstLine="0"/>
      </w:pPr>
    </w:p>
    <w:p w:rsidR="005C5A45" w:rsidRDefault="005C5A45" w:rsidP="002441FE">
      <w:pPr>
        <w:pStyle w:val="ConsPlusNormal"/>
        <w:widowControl/>
        <w:ind w:firstLine="0"/>
        <w:jc w:val="right"/>
        <w:outlineLvl w:val="0"/>
        <w:rPr>
          <w:rFonts w:ascii="Times New Roman" w:hAnsi="Times New Roman" w:cs="Times New Roman"/>
          <w:sz w:val="24"/>
          <w:szCs w:val="24"/>
        </w:rPr>
      </w:pPr>
    </w:p>
    <w:p w:rsidR="005C5A45" w:rsidRDefault="005C5A45" w:rsidP="002441FE">
      <w:pPr>
        <w:pStyle w:val="ConsPlusNormal"/>
        <w:widowControl/>
        <w:ind w:firstLine="0"/>
        <w:jc w:val="right"/>
        <w:outlineLvl w:val="0"/>
        <w:rPr>
          <w:rFonts w:ascii="Times New Roman" w:hAnsi="Times New Roman" w:cs="Times New Roman"/>
          <w:sz w:val="24"/>
          <w:szCs w:val="24"/>
        </w:rPr>
      </w:pPr>
    </w:p>
    <w:p w:rsidR="005C5A45" w:rsidRDefault="005C5A45" w:rsidP="002441FE">
      <w:pPr>
        <w:pStyle w:val="ConsPlusNormal"/>
        <w:widowControl/>
        <w:ind w:firstLine="0"/>
        <w:jc w:val="right"/>
        <w:outlineLvl w:val="0"/>
        <w:rPr>
          <w:rFonts w:ascii="Times New Roman" w:hAnsi="Times New Roman" w:cs="Times New Roman"/>
          <w:sz w:val="24"/>
          <w:szCs w:val="24"/>
        </w:rPr>
      </w:pPr>
    </w:p>
    <w:p w:rsidR="005C5A45" w:rsidRDefault="005C5A45" w:rsidP="002441FE">
      <w:pPr>
        <w:pStyle w:val="ConsPlusNormal"/>
        <w:widowControl/>
        <w:ind w:firstLine="0"/>
        <w:jc w:val="right"/>
        <w:outlineLvl w:val="0"/>
        <w:rPr>
          <w:rFonts w:ascii="Times New Roman" w:hAnsi="Times New Roman" w:cs="Times New Roman"/>
          <w:sz w:val="24"/>
          <w:szCs w:val="24"/>
        </w:rPr>
      </w:pPr>
    </w:p>
    <w:p w:rsidR="005C5A45" w:rsidRDefault="005C5A45"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DD1A13" w:rsidRDefault="00DD1A13" w:rsidP="002441FE">
      <w:pPr>
        <w:pStyle w:val="ConsPlusNormal"/>
        <w:widowControl/>
        <w:ind w:firstLine="0"/>
        <w:jc w:val="right"/>
        <w:outlineLvl w:val="0"/>
        <w:rPr>
          <w:rFonts w:ascii="Times New Roman" w:hAnsi="Times New Roman" w:cs="Times New Roman"/>
          <w:sz w:val="24"/>
          <w:szCs w:val="24"/>
        </w:rPr>
      </w:pPr>
    </w:p>
    <w:p w:rsidR="00542A03" w:rsidRDefault="00191AB7" w:rsidP="002441FE">
      <w:pPr>
        <w:pStyle w:val="ConsPlusNormal"/>
        <w:widowControl/>
        <w:ind w:firstLine="0"/>
        <w:jc w:val="right"/>
        <w:outlineLvl w:val="0"/>
        <w:rPr>
          <w:rFonts w:ascii="Times New Roman" w:hAnsi="Times New Roman" w:cs="Times New Roman"/>
          <w:sz w:val="24"/>
          <w:szCs w:val="24"/>
        </w:rPr>
      </w:pPr>
      <w:r w:rsidRPr="0099344D">
        <w:rPr>
          <w:rFonts w:ascii="Times New Roman" w:hAnsi="Times New Roman" w:cs="Times New Roman"/>
          <w:sz w:val="24"/>
          <w:szCs w:val="24"/>
        </w:rPr>
        <w:lastRenderedPageBreak/>
        <w:t>Приложение</w:t>
      </w:r>
      <w:r w:rsidR="00542A03">
        <w:rPr>
          <w:rFonts w:ascii="Times New Roman" w:hAnsi="Times New Roman" w:cs="Times New Roman"/>
          <w:sz w:val="24"/>
          <w:szCs w:val="24"/>
        </w:rPr>
        <w:t xml:space="preserve"> № 1</w:t>
      </w:r>
    </w:p>
    <w:p w:rsidR="00191AB7" w:rsidRPr="0099344D" w:rsidRDefault="00191AB7" w:rsidP="002441FE">
      <w:pPr>
        <w:pStyle w:val="ConsPlusNormal"/>
        <w:widowControl/>
        <w:ind w:firstLine="0"/>
        <w:jc w:val="right"/>
        <w:outlineLvl w:val="0"/>
        <w:rPr>
          <w:rFonts w:ascii="Times New Roman" w:hAnsi="Times New Roman" w:cs="Times New Roman"/>
          <w:sz w:val="24"/>
          <w:szCs w:val="24"/>
        </w:rPr>
      </w:pPr>
      <w:r w:rsidRPr="0099344D">
        <w:rPr>
          <w:rFonts w:ascii="Times New Roman" w:hAnsi="Times New Roman" w:cs="Times New Roman"/>
          <w:sz w:val="24"/>
          <w:szCs w:val="24"/>
        </w:rPr>
        <w:t xml:space="preserve"> к решению</w:t>
      </w:r>
    </w:p>
    <w:p w:rsidR="00191AB7" w:rsidRPr="0099344D" w:rsidRDefault="00191AB7" w:rsidP="002441FE">
      <w:pPr>
        <w:pStyle w:val="ConsPlusNormal"/>
        <w:widowControl/>
        <w:ind w:firstLine="0"/>
        <w:jc w:val="right"/>
        <w:rPr>
          <w:rFonts w:ascii="Times New Roman" w:hAnsi="Times New Roman" w:cs="Times New Roman"/>
          <w:sz w:val="24"/>
          <w:szCs w:val="24"/>
        </w:rPr>
      </w:pPr>
      <w:r w:rsidRPr="0099344D">
        <w:rPr>
          <w:rFonts w:ascii="Times New Roman" w:hAnsi="Times New Roman" w:cs="Times New Roman"/>
          <w:sz w:val="24"/>
          <w:szCs w:val="24"/>
        </w:rPr>
        <w:t xml:space="preserve">Совета </w:t>
      </w:r>
      <w:r w:rsidR="0099344D">
        <w:rPr>
          <w:rFonts w:ascii="Times New Roman" w:hAnsi="Times New Roman" w:cs="Times New Roman"/>
          <w:sz w:val="24"/>
          <w:szCs w:val="24"/>
        </w:rPr>
        <w:t>Илья-Высоковского</w:t>
      </w:r>
      <w:r w:rsidRPr="0099344D">
        <w:rPr>
          <w:rFonts w:ascii="Times New Roman" w:hAnsi="Times New Roman" w:cs="Times New Roman"/>
          <w:sz w:val="24"/>
          <w:szCs w:val="24"/>
        </w:rPr>
        <w:t xml:space="preserve"> </w:t>
      </w:r>
    </w:p>
    <w:p w:rsidR="00191AB7" w:rsidRPr="0099344D" w:rsidRDefault="00191AB7" w:rsidP="002441FE">
      <w:pPr>
        <w:pStyle w:val="ConsPlusNormal"/>
        <w:widowControl/>
        <w:ind w:firstLine="0"/>
        <w:jc w:val="right"/>
        <w:rPr>
          <w:rFonts w:ascii="Times New Roman" w:hAnsi="Times New Roman" w:cs="Times New Roman"/>
          <w:sz w:val="24"/>
          <w:szCs w:val="24"/>
        </w:rPr>
      </w:pPr>
      <w:r w:rsidRPr="0099344D">
        <w:rPr>
          <w:rFonts w:ascii="Times New Roman" w:hAnsi="Times New Roman" w:cs="Times New Roman"/>
          <w:sz w:val="24"/>
          <w:szCs w:val="24"/>
        </w:rPr>
        <w:t>сельского поселения</w:t>
      </w:r>
    </w:p>
    <w:p w:rsidR="00191AB7" w:rsidRPr="0099344D" w:rsidRDefault="00191AB7" w:rsidP="002441FE">
      <w:pPr>
        <w:pStyle w:val="ConsPlusNormal"/>
        <w:widowControl/>
        <w:ind w:firstLine="0"/>
        <w:jc w:val="right"/>
        <w:rPr>
          <w:rFonts w:ascii="Times New Roman" w:hAnsi="Times New Roman" w:cs="Times New Roman"/>
          <w:sz w:val="24"/>
          <w:szCs w:val="24"/>
        </w:rPr>
      </w:pPr>
      <w:r w:rsidRPr="0099344D">
        <w:rPr>
          <w:rFonts w:ascii="Times New Roman" w:hAnsi="Times New Roman" w:cs="Times New Roman"/>
          <w:sz w:val="24"/>
          <w:szCs w:val="24"/>
        </w:rPr>
        <w:t xml:space="preserve">от </w:t>
      </w:r>
      <w:r w:rsidR="00DD1A13">
        <w:rPr>
          <w:rFonts w:ascii="Times New Roman" w:hAnsi="Times New Roman" w:cs="Times New Roman"/>
          <w:sz w:val="24"/>
          <w:szCs w:val="24"/>
        </w:rPr>
        <w:t>23</w:t>
      </w:r>
      <w:r w:rsidRPr="0099344D">
        <w:rPr>
          <w:rFonts w:ascii="Times New Roman" w:hAnsi="Times New Roman" w:cs="Times New Roman"/>
          <w:sz w:val="24"/>
          <w:szCs w:val="24"/>
        </w:rPr>
        <w:t>.</w:t>
      </w:r>
      <w:r w:rsidR="00D946EB">
        <w:rPr>
          <w:rFonts w:ascii="Times New Roman" w:hAnsi="Times New Roman" w:cs="Times New Roman"/>
          <w:sz w:val="24"/>
          <w:szCs w:val="24"/>
        </w:rPr>
        <w:t>0</w:t>
      </w:r>
      <w:r w:rsidR="00542A03">
        <w:rPr>
          <w:rFonts w:ascii="Times New Roman" w:hAnsi="Times New Roman" w:cs="Times New Roman"/>
          <w:sz w:val="24"/>
          <w:szCs w:val="24"/>
        </w:rPr>
        <w:t>3</w:t>
      </w:r>
      <w:r w:rsidRPr="0099344D">
        <w:rPr>
          <w:rFonts w:ascii="Times New Roman" w:hAnsi="Times New Roman" w:cs="Times New Roman"/>
          <w:sz w:val="24"/>
          <w:szCs w:val="24"/>
        </w:rPr>
        <w:t>.201</w:t>
      </w:r>
      <w:r w:rsidR="00542A03">
        <w:rPr>
          <w:rFonts w:ascii="Times New Roman" w:hAnsi="Times New Roman" w:cs="Times New Roman"/>
          <w:sz w:val="24"/>
          <w:szCs w:val="24"/>
        </w:rPr>
        <w:t>7</w:t>
      </w:r>
      <w:r w:rsidRPr="0099344D">
        <w:rPr>
          <w:rFonts w:ascii="Times New Roman" w:hAnsi="Times New Roman" w:cs="Times New Roman"/>
          <w:sz w:val="24"/>
          <w:szCs w:val="24"/>
        </w:rPr>
        <w:t xml:space="preserve"> № </w:t>
      </w:r>
      <w:r w:rsidR="00DD1A13">
        <w:rPr>
          <w:rFonts w:ascii="Times New Roman" w:hAnsi="Times New Roman" w:cs="Times New Roman"/>
          <w:sz w:val="24"/>
          <w:szCs w:val="24"/>
        </w:rPr>
        <w:t>76</w:t>
      </w:r>
    </w:p>
    <w:p w:rsidR="00191AB7" w:rsidRDefault="00191AB7" w:rsidP="002441FE">
      <w:pPr>
        <w:pStyle w:val="ConsPlusNormal"/>
        <w:widowControl/>
        <w:ind w:firstLine="0"/>
        <w:jc w:val="center"/>
        <w:rPr>
          <w:rFonts w:ascii="Times New Roman" w:hAnsi="Times New Roman" w:cs="Times New Roman"/>
          <w:sz w:val="28"/>
          <w:szCs w:val="28"/>
        </w:rPr>
      </w:pPr>
    </w:p>
    <w:p w:rsidR="00191AB7" w:rsidRPr="009A3F60" w:rsidRDefault="00FE54BD" w:rsidP="002441FE">
      <w:pPr>
        <w:pStyle w:val="ConsPlusTitle"/>
        <w:widowControl/>
        <w:jc w:val="center"/>
        <w:rPr>
          <w:rFonts w:ascii="Times New Roman" w:hAnsi="Times New Roman" w:cs="Times New Roman"/>
          <w:sz w:val="24"/>
          <w:szCs w:val="24"/>
        </w:rPr>
      </w:pPr>
      <w:r w:rsidRPr="009A3F60">
        <w:rPr>
          <w:rFonts w:ascii="Times New Roman" w:hAnsi="Times New Roman" w:cs="Times New Roman"/>
          <w:sz w:val="24"/>
          <w:szCs w:val="24"/>
        </w:rPr>
        <w:t>Порядок определения размера арендной платы за предоставленные в аренду без торгов земельные участки, находящиеся в собственности Илья-Высоковского сельского поселения Пучежского муниципального района Ивановской области, и земельные участки, государственная собственность на которые не разграничена</w:t>
      </w:r>
    </w:p>
    <w:p w:rsidR="009A3F60" w:rsidRDefault="009A3F60" w:rsidP="002441FE">
      <w:pPr>
        <w:pStyle w:val="ConsPlusTitle"/>
        <w:widowControl/>
        <w:jc w:val="center"/>
        <w:rPr>
          <w:rFonts w:ascii="Times New Roman" w:hAnsi="Times New Roman" w:cs="Times New Roman"/>
          <w:sz w:val="28"/>
          <w:szCs w:val="28"/>
        </w:rPr>
      </w:pPr>
    </w:p>
    <w:p w:rsidR="00CF7F15" w:rsidRDefault="00CF7F15" w:rsidP="009A3F60">
      <w:pPr>
        <w:jc w:val="both"/>
      </w:pPr>
      <w:bookmarkStart w:id="0" w:name="sub_101"/>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1. </w:t>
      </w:r>
      <w:proofErr w:type="gramStart"/>
      <w:r w:rsidRPr="00CF7F15">
        <w:rPr>
          <w:rFonts w:ascii="Times New Roman" w:hAnsi="Times New Roman" w:cs="Times New Roman"/>
          <w:sz w:val="24"/>
          <w:szCs w:val="24"/>
        </w:rPr>
        <w:t xml:space="preserve">Методика расчета арендной платы за пользование </w:t>
      </w:r>
      <w:proofErr w:type="spellStart"/>
      <w:r w:rsidRPr="00CF7F15">
        <w:rPr>
          <w:rFonts w:ascii="Times New Roman" w:hAnsi="Times New Roman" w:cs="Times New Roman"/>
          <w:sz w:val="24"/>
          <w:szCs w:val="24"/>
        </w:rPr>
        <w:t>неразграниченными</w:t>
      </w:r>
      <w:proofErr w:type="spellEnd"/>
      <w:r w:rsidRPr="00CF7F15">
        <w:rPr>
          <w:rFonts w:ascii="Times New Roman" w:hAnsi="Times New Roman" w:cs="Times New Roman"/>
          <w:sz w:val="24"/>
          <w:szCs w:val="24"/>
        </w:rPr>
        <w:t xml:space="preserve"> земельными участками, находящимися на территории Илья-Высоковского сельского поселения Пучежского муниципального района Ивановской области, и земельными участками, находящимися в муниципальной собственности Илья-Высоковского сельского поселения Пучежского муниципального района Ивановской области (далее - земельные участки Илья-Высоковского сельского поселения), и значения корректирующих коэффициентов, применяемых при расчете арендной платы за земельные участки, указанные в настоящем пункте, определяются в соответствии</w:t>
      </w:r>
      <w:proofErr w:type="gramEnd"/>
      <w:r w:rsidRPr="00CF7F15">
        <w:rPr>
          <w:rFonts w:ascii="Times New Roman" w:hAnsi="Times New Roman" w:cs="Times New Roman"/>
          <w:sz w:val="24"/>
          <w:szCs w:val="24"/>
        </w:rPr>
        <w:t xml:space="preserve"> с приложениями 1 и 2 к настоящему Порядку.</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Данный Порядок применяется также при взимании платы за сервитуты.</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2. </w:t>
      </w:r>
      <w:proofErr w:type="gramStart"/>
      <w:r w:rsidRPr="00CF7F15">
        <w:rPr>
          <w:rFonts w:ascii="Times New Roman" w:hAnsi="Times New Roman" w:cs="Times New Roman"/>
          <w:sz w:val="24"/>
          <w:szCs w:val="24"/>
        </w:rPr>
        <w:t xml:space="preserve">Арендная плата устанавливается в размере 10 копеек за </w:t>
      </w:r>
      <w:smartTag w:uri="urn:schemas-microsoft-com:office:smarttags" w:element="metricconverter">
        <w:smartTagPr>
          <w:attr w:name="ProductID" w:val="1 кв. м"/>
        </w:smartTagPr>
        <w:r w:rsidRPr="00CF7F15">
          <w:rPr>
            <w:rFonts w:ascii="Times New Roman" w:hAnsi="Times New Roman" w:cs="Times New Roman"/>
            <w:sz w:val="24"/>
            <w:szCs w:val="24"/>
          </w:rPr>
          <w:t>1 кв. м.</w:t>
        </w:r>
      </w:smartTag>
      <w:r w:rsidRPr="00CF7F15">
        <w:rPr>
          <w:rFonts w:ascii="Times New Roman" w:hAnsi="Times New Roman" w:cs="Times New Roman"/>
          <w:sz w:val="24"/>
          <w:szCs w:val="24"/>
        </w:rPr>
        <w:t xml:space="preserve"> в год в отношении </w:t>
      </w:r>
      <w:proofErr w:type="spellStart"/>
      <w:r w:rsidRPr="00CF7F15">
        <w:rPr>
          <w:rFonts w:ascii="Times New Roman" w:hAnsi="Times New Roman" w:cs="Times New Roman"/>
          <w:sz w:val="24"/>
          <w:szCs w:val="24"/>
        </w:rPr>
        <w:t>неразграниченных</w:t>
      </w:r>
      <w:proofErr w:type="spellEnd"/>
      <w:r w:rsidRPr="00CF7F15">
        <w:rPr>
          <w:rFonts w:ascii="Times New Roman" w:hAnsi="Times New Roman" w:cs="Times New Roman"/>
          <w:sz w:val="24"/>
          <w:szCs w:val="24"/>
        </w:rPr>
        <w:t xml:space="preserve"> земельных участков, находящихся на территории Илья-Высоковского сельского поселения Пучежского муниципального района Ивановской области, и земельных участков, находящихся в муниципальной собственности Илья-Высоковского сельского поселения Пучежского муниципального района Ивановской области, занятых жилищным фондом, гаражами и предоставленных для ведения личного подсобного хозяйства, садоводства, огородничества или животноводства, а</w:t>
      </w:r>
      <w:proofErr w:type="gramEnd"/>
      <w:r w:rsidRPr="00CF7F15">
        <w:rPr>
          <w:rFonts w:ascii="Times New Roman" w:hAnsi="Times New Roman" w:cs="Times New Roman"/>
          <w:sz w:val="24"/>
          <w:szCs w:val="24"/>
        </w:rPr>
        <w:t xml:space="preserve"> также выделенных для жилищного строительства, для следующих категорий арендаторов:</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1) Героев Советского Союза, Героев Российской Федерации, полных кавалеров ордена Славы;</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2) инвалидов; </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3) ветеранов   Великой Отечественной войны, ветеранов   боевых действий, а также приравненных к ним лиц;</w:t>
      </w:r>
    </w:p>
    <w:p w:rsidR="00CF7F15" w:rsidRPr="00CF7F15" w:rsidRDefault="00CF7F15" w:rsidP="00CF7F15">
      <w:pPr>
        <w:pStyle w:val="ConsPlusNormal"/>
        <w:widowControl/>
        <w:ind w:firstLine="540"/>
        <w:jc w:val="both"/>
        <w:rPr>
          <w:rFonts w:ascii="Times New Roman" w:hAnsi="Times New Roman" w:cs="Times New Roman"/>
          <w:sz w:val="24"/>
          <w:szCs w:val="24"/>
        </w:rPr>
      </w:pPr>
      <w:proofErr w:type="gramStart"/>
      <w:r w:rsidRPr="00CF7F15">
        <w:rPr>
          <w:rFonts w:ascii="Times New Roman" w:hAnsi="Times New Roman" w:cs="Times New Roman"/>
          <w:sz w:val="24"/>
          <w:szCs w:val="24"/>
        </w:rPr>
        <w:t>4) физических лиц, имеющих право на получение социальной поддержки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федеральными законами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w:t>
      </w:r>
      <w:proofErr w:type="gramEnd"/>
      <w:r w:rsidRPr="00CF7F15">
        <w:rPr>
          <w:rFonts w:ascii="Times New Roman" w:hAnsi="Times New Roman" w:cs="Times New Roman"/>
          <w:sz w:val="24"/>
          <w:szCs w:val="24"/>
        </w:rPr>
        <w:t xml:space="preserve"> реку </w:t>
      </w:r>
      <w:proofErr w:type="spellStart"/>
      <w:r w:rsidRPr="00CF7F15">
        <w:rPr>
          <w:rFonts w:ascii="Times New Roman" w:hAnsi="Times New Roman" w:cs="Times New Roman"/>
          <w:sz w:val="24"/>
          <w:szCs w:val="24"/>
        </w:rPr>
        <w:t>Теча</w:t>
      </w:r>
      <w:proofErr w:type="spellEnd"/>
      <w:r w:rsidRPr="00CF7F15">
        <w:rPr>
          <w:rFonts w:ascii="Times New Roman" w:hAnsi="Times New Roman" w:cs="Times New Roman"/>
          <w:sz w:val="24"/>
          <w:szCs w:val="24"/>
        </w:rPr>
        <w:t>",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5)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6)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CF7F15" w:rsidRPr="00CF7F15" w:rsidRDefault="00CF7F15" w:rsidP="00CF7F15">
      <w:pPr>
        <w:pStyle w:val="ConsPlusNormal"/>
        <w:widowControl/>
        <w:ind w:firstLine="540"/>
        <w:jc w:val="both"/>
        <w:rPr>
          <w:rFonts w:ascii="Times New Roman" w:hAnsi="Times New Roman" w:cs="Times New Roman"/>
          <w:sz w:val="24"/>
          <w:szCs w:val="24"/>
        </w:rPr>
      </w:pPr>
      <w:proofErr w:type="gramStart"/>
      <w:r w:rsidRPr="00CF7F15">
        <w:rPr>
          <w:rFonts w:ascii="Times New Roman" w:hAnsi="Times New Roman" w:cs="Times New Roman"/>
          <w:sz w:val="24"/>
          <w:szCs w:val="24"/>
        </w:rPr>
        <w:t xml:space="preserve">2а. Арендная плата устанавливается в отношении </w:t>
      </w:r>
      <w:proofErr w:type="spellStart"/>
      <w:r w:rsidRPr="00CF7F15">
        <w:rPr>
          <w:rFonts w:ascii="Times New Roman" w:hAnsi="Times New Roman" w:cs="Times New Roman"/>
          <w:sz w:val="24"/>
          <w:szCs w:val="24"/>
        </w:rPr>
        <w:t>неразграниченных</w:t>
      </w:r>
      <w:proofErr w:type="spellEnd"/>
      <w:r w:rsidRPr="00CF7F15">
        <w:rPr>
          <w:rFonts w:ascii="Times New Roman" w:hAnsi="Times New Roman" w:cs="Times New Roman"/>
          <w:sz w:val="24"/>
          <w:szCs w:val="24"/>
        </w:rPr>
        <w:t xml:space="preserve"> земельных участков, находящихся на территории Илья-Высоковского сельского поселения </w:t>
      </w:r>
      <w:r w:rsidRPr="00CF7F15">
        <w:rPr>
          <w:rFonts w:ascii="Times New Roman" w:hAnsi="Times New Roman" w:cs="Times New Roman"/>
          <w:sz w:val="24"/>
          <w:szCs w:val="24"/>
        </w:rPr>
        <w:lastRenderedPageBreak/>
        <w:t>Пучежского муниципального района Ивановской области, и земельных участков, находящихся в муниципальной собственности Илья-Высоковского сельского поселения Пучежского муниципального района Ивановской области занятых жилищным фондом, гаражами и предоставленных для ведения личного подсобного хозяйства, садоводства, огородничества или животноводства, а также выделенных для жилищного строительства:</w:t>
      </w:r>
      <w:proofErr w:type="gramEnd"/>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в размере 50 (пятидесяти) процентов от арендной платы, рассчитанной в соответствии с Методикой расчета арендной платы за пользование земельными участками (приложение 1 к настоящему Порядку), для пенсионеров, не относящихся к лицам, указанным в пунктах 1 - 6 пункта 2.</w:t>
      </w:r>
    </w:p>
    <w:p w:rsidR="00CF7F15" w:rsidRPr="00CF7F15" w:rsidRDefault="00CF7F15" w:rsidP="00CF7F15">
      <w:pPr>
        <w:pStyle w:val="ConsPlusNormal"/>
        <w:widowControl/>
        <w:ind w:firstLine="540"/>
        <w:jc w:val="both"/>
        <w:rPr>
          <w:rFonts w:ascii="Times New Roman" w:hAnsi="Times New Roman" w:cs="Times New Roman"/>
          <w:sz w:val="24"/>
          <w:szCs w:val="24"/>
        </w:rPr>
      </w:pPr>
      <w:proofErr w:type="gramStart"/>
      <w:r w:rsidRPr="00CF7F15">
        <w:rPr>
          <w:rFonts w:ascii="Times New Roman" w:hAnsi="Times New Roman" w:cs="Times New Roman"/>
          <w:sz w:val="24"/>
          <w:szCs w:val="24"/>
        </w:rPr>
        <w:t>Данные ставки арендной платы (п. 2 и п. 2а) применяются к указанным физическим лицам в отношении одного земельного участка каждого вида разрешенного использования, занятого жилищным фондом, гаражом, предоставленного для ведения личного подсобного хозяйства, садоводства, огородничества или животноводства, выделенного для жилищного строительства, за исключением случаев, указанных в пунктах 6, 7, 11 настоящего Порядка.</w:t>
      </w:r>
      <w:proofErr w:type="gramEnd"/>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3. </w:t>
      </w:r>
      <w:proofErr w:type="gramStart"/>
      <w:r w:rsidRPr="00CF7F15">
        <w:rPr>
          <w:rFonts w:ascii="Times New Roman" w:hAnsi="Times New Roman" w:cs="Times New Roman"/>
          <w:sz w:val="24"/>
          <w:szCs w:val="24"/>
        </w:rPr>
        <w:t xml:space="preserve">Арендная плата за пользование земельными участками Илья-Высоковского  сельского поселения и </w:t>
      </w:r>
      <w:proofErr w:type="spellStart"/>
      <w:r w:rsidRPr="00CF7F15">
        <w:rPr>
          <w:rFonts w:ascii="Times New Roman" w:hAnsi="Times New Roman" w:cs="Times New Roman"/>
          <w:sz w:val="24"/>
          <w:szCs w:val="24"/>
        </w:rPr>
        <w:t>неразграниченными</w:t>
      </w:r>
      <w:proofErr w:type="spellEnd"/>
      <w:r w:rsidRPr="00CF7F15">
        <w:rPr>
          <w:rFonts w:ascii="Times New Roman" w:hAnsi="Times New Roman" w:cs="Times New Roman"/>
          <w:sz w:val="24"/>
          <w:szCs w:val="24"/>
        </w:rPr>
        <w:t xml:space="preserve"> земельными участками, находящимися на территории Илья-Высоковского сельского поселения Пучежского муниципального района Ивановской области, устанавливается в размере 10 копеек за </w:t>
      </w:r>
      <w:smartTag w:uri="urn:schemas-microsoft-com:office:smarttags" w:element="metricconverter">
        <w:smartTagPr>
          <w:attr w:name="ProductID" w:val="1 кв. м"/>
        </w:smartTagPr>
        <w:r w:rsidRPr="00CF7F15">
          <w:rPr>
            <w:rFonts w:ascii="Times New Roman" w:hAnsi="Times New Roman" w:cs="Times New Roman"/>
            <w:sz w:val="24"/>
            <w:szCs w:val="24"/>
          </w:rPr>
          <w:t>1 кв. м</w:t>
        </w:r>
      </w:smartTag>
      <w:r w:rsidRPr="00CF7F15">
        <w:rPr>
          <w:rFonts w:ascii="Times New Roman" w:hAnsi="Times New Roman" w:cs="Times New Roman"/>
          <w:sz w:val="24"/>
          <w:szCs w:val="24"/>
        </w:rPr>
        <w:t xml:space="preserve"> в год для юридических лиц, освобожденных от уплаты земельного налога в соответствии со статьей 395 Налогового кодекса Российской Федерации (часть вторая), за исключением случаев, указанных в пунктах</w:t>
      </w:r>
      <w:proofErr w:type="gramEnd"/>
      <w:r w:rsidRPr="00CF7F15">
        <w:rPr>
          <w:rFonts w:ascii="Times New Roman" w:hAnsi="Times New Roman" w:cs="Times New Roman"/>
          <w:sz w:val="24"/>
          <w:szCs w:val="24"/>
        </w:rPr>
        <w:t xml:space="preserve"> 5 - 7, 11 настоящего Порядка.</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4. </w:t>
      </w:r>
      <w:proofErr w:type="gramStart"/>
      <w:r w:rsidRPr="00CF7F15">
        <w:rPr>
          <w:rFonts w:ascii="Times New Roman" w:hAnsi="Times New Roman" w:cs="Times New Roman"/>
          <w:sz w:val="24"/>
          <w:szCs w:val="24"/>
        </w:rPr>
        <w:t xml:space="preserve">При переоформлении юридическими лицами права постоянного (бессрочного) пользования </w:t>
      </w:r>
      <w:proofErr w:type="spellStart"/>
      <w:r w:rsidRPr="00CF7F15">
        <w:rPr>
          <w:rFonts w:ascii="Times New Roman" w:hAnsi="Times New Roman" w:cs="Times New Roman"/>
          <w:sz w:val="24"/>
          <w:szCs w:val="24"/>
        </w:rPr>
        <w:t>неразграниченными</w:t>
      </w:r>
      <w:proofErr w:type="spellEnd"/>
      <w:r w:rsidRPr="00CF7F15">
        <w:rPr>
          <w:rFonts w:ascii="Times New Roman" w:hAnsi="Times New Roman" w:cs="Times New Roman"/>
          <w:sz w:val="24"/>
          <w:szCs w:val="24"/>
        </w:rPr>
        <w:t xml:space="preserve"> земельными участками и земельными участками Илья-Высоковского сельского поселения на право аренды земельных участков размер арендной платы на год определяется в соответствии с методикой расчета арендной платы за пользование земельными участками (приложение 1 к настоящему Порядку), но не может превышать следующих предельных значений:</w:t>
      </w:r>
      <w:proofErr w:type="gramEnd"/>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- 0,3 (трех десятых) процента кадастровой стоимости арендуемых земельных участков из земель сельскохозяйственного назначения;</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- 1,5 (полутора) процентов кадастровой стоимости арендуемых земельных участков, изъятых из оборота или ограниченных в обороте;</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- 2 (двух) процентов кадастровой стоимости иных арендуемых земельных участков.</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В случае если арендная плата для лиц, указанных в настоящем пункте, рассчитанная в соответствии с методикой расчета арендной платы за пользование земельными участками (приложение 1 к настоящему Порядку), превышает указанные предельные значения, размер арендной платы принимается равным указанным предельным значениям.</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5. </w:t>
      </w:r>
      <w:proofErr w:type="gramStart"/>
      <w:r w:rsidRPr="00CF7F15">
        <w:rPr>
          <w:rFonts w:ascii="Times New Roman" w:hAnsi="Times New Roman" w:cs="Times New Roman"/>
          <w:sz w:val="24"/>
          <w:szCs w:val="24"/>
        </w:rPr>
        <w:t xml:space="preserve">Арендная плата за пользование </w:t>
      </w:r>
      <w:proofErr w:type="spellStart"/>
      <w:r w:rsidRPr="00CF7F15">
        <w:rPr>
          <w:rFonts w:ascii="Times New Roman" w:hAnsi="Times New Roman" w:cs="Times New Roman"/>
          <w:sz w:val="24"/>
          <w:szCs w:val="24"/>
        </w:rPr>
        <w:t>неразграниченными</w:t>
      </w:r>
      <w:proofErr w:type="spellEnd"/>
      <w:r w:rsidRPr="00CF7F15">
        <w:rPr>
          <w:rFonts w:ascii="Times New Roman" w:hAnsi="Times New Roman" w:cs="Times New Roman"/>
          <w:sz w:val="24"/>
          <w:szCs w:val="24"/>
        </w:rPr>
        <w:t xml:space="preserve"> земельными участками устанавливается в размере земельного налога, установленного в соответствии с действующим законодательством Российской Федерации за соответствующий земельный участок, в случае предоставления земельного участка для строительства в границах застроенной территории, в отношении которой принято решение о развитии,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w:t>
      </w:r>
      <w:proofErr w:type="gramEnd"/>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6. </w:t>
      </w:r>
      <w:proofErr w:type="gramStart"/>
      <w:r w:rsidRPr="00CF7F15">
        <w:rPr>
          <w:rFonts w:ascii="Times New Roman" w:hAnsi="Times New Roman" w:cs="Times New Roman"/>
          <w:sz w:val="24"/>
          <w:szCs w:val="24"/>
        </w:rPr>
        <w:t xml:space="preserve">В случае если по истечении трех лет с даты предоставления в аренду </w:t>
      </w:r>
      <w:proofErr w:type="spellStart"/>
      <w:r w:rsidRPr="00CF7F15">
        <w:rPr>
          <w:rFonts w:ascii="Times New Roman" w:hAnsi="Times New Roman" w:cs="Times New Roman"/>
          <w:sz w:val="24"/>
          <w:szCs w:val="24"/>
        </w:rPr>
        <w:t>неразграниченного</w:t>
      </w:r>
      <w:proofErr w:type="spellEnd"/>
      <w:r w:rsidRPr="00CF7F15">
        <w:rPr>
          <w:rFonts w:ascii="Times New Roman" w:hAnsi="Times New Roman" w:cs="Times New Roman"/>
          <w:sz w:val="24"/>
          <w:szCs w:val="24"/>
        </w:rPr>
        <w:t xml:space="preserve"> земельного участка или земельного участка Илья-Высоковского сельского поселения, за исключением земельных участков, указанных в пунктах 5, 7 настоящего Порядка,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w:t>
      </w:r>
      <w:proofErr w:type="gramEnd"/>
      <w:r w:rsidRPr="00CF7F15">
        <w:rPr>
          <w:rFonts w:ascii="Times New Roman" w:hAnsi="Times New Roman" w:cs="Times New Roman"/>
          <w:sz w:val="24"/>
          <w:szCs w:val="24"/>
        </w:rPr>
        <w:t xml:space="preserve"> земельный участок устанавливается в размере не </w:t>
      </w:r>
      <w:proofErr w:type="gramStart"/>
      <w:r w:rsidRPr="00CF7F15">
        <w:rPr>
          <w:rFonts w:ascii="Times New Roman" w:hAnsi="Times New Roman" w:cs="Times New Roman"/>
          <w:sz w:val="24"/>
          <w:szCs w:val="24"/>
        </w:rPr>
        <w:t xml:space="preserve">менее </w:t>
      </w:r>
      <w:r w:rsidRPr="00CF7F15">
        <w:rPr>
          <w:rFonts w:ascii="Times New Roman" w:hAnsi="Times New Roman" w:cs="Times New Roman"/>
          <w:sz w:val="24"/>
          <w:szCs w:val="24"/>
        </w:rPr>
        <w:lastRenderedPageBreak/>
        <w:t>двукратной</w:t>
      </w:r>
      <w:proofErr w:type="gramEnd"/>
      <w:r w:rsidRPr="00CF7F15">
        <w:rPr>
          <w:rFonts w:ascii="Times New Roman" w:hAnsi="Times New Roman" w:cs="Times New Roman"/>
          <w:sz w:val="24"/>
          <w:szCs w:val="24"/>
        </w:rPr>
        <w:t xml:space="preserve"> налоговой ставки земельного налога на соответствующий земельный участок, если иное не установлено земельным законодательством.</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При этом</w:t>
      </w:r>
      <w:proofErr w:type="gramStart"/>
      <w:r w:rsidRPr="00CF7F15">
        <w:rPr>
          <w:rFonts w:ascii="Times New Roman" w:hAnsi="Times New Roman" w:cs="Times New Roman"/>
          <w:sz w:val="24"/>
          <w:szCs w:val="24"/>
        </w:rPr>
        <w:t>,</w:t>
      </w:r>
      <w:proofErr w:type="gramEnd"/>
      <w:r w:rsidRPr="00CF7F15">
        <w:rPr>
          <w:rFonts w:ascii="Times New Roman" w:hAnsi="Times New Roman" w:cs="Times New Roman"/>
          <w:sz w:val="24"/>
          <w:szCs w:val="24"/>
        </w:rPr>
        <w:t xml:space="preserve"> если годовая арендная плата, рассчитанная в соответствии с методикой расчета арендной платы за пользование земельными участками (приложение 1 к настоящему Порядку), меньше двукратной налоговой ставки земельного налога на соответствующий земельный участок, размер годовой арендной платы принимается равным двукратной налоговой ставке земельного налога на соответствующий земельный участок.</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7. Ежегодная арендная плата за </w:t>
      </w:r>
      <w:proofErr w:type="spellStart"/>
      <w:r w:rsidRPr="00CF7F15">
        <w:rPr>
          <w:rFonts w:ascii="Times New Roman" w:hAnsi="Times New Roman" w:cs="Times New Roman"/>
          <w:sz w:val="24"/>
          <w:szCs w:val="24"/>
        </w:rPr>
        <w:t>неразграниченный</w:t>
      </w:r>
      <w:proofErr w:type="spellEnd"/>
      <w:r w:rsidRPr="00CF7F15">
        <w:rPr>
          <w:rFonts w:ascii="Times New Roman" w:hAnsi="Times New Roman" w:cs="Times New Roman"/>
          <w:sz w:val="24"/>
          <w:szCs w:val="24"/>
        </w:rPr>
        <w:t xml:space="preserve"> земельный участок или земельный участок Илья-Высоковского  сельского поселения, предоставленный для жилищного строительства, устанавливается:</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 в размере 2,5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rsidRPr="00CF7F15">
        <w:rPr>
          <w:rFonts w:ascii="Times New Roman" w:hAnsi="Times New Roman" w:cs="Times New Roman"/>
          <w:sz w:val="24"/>
          <w:szCs w:val="24"/>
        </w:rPr>
        <w:t>с даты заключения</w:t>
      </w:r>
      <w:proofErr w:type="gramEnd"/>
      <w:r w:rsidRPr="00CF7F15">
        <w:rPr>
          <w:rFonts w:ascii="Times New Roman" w:hAnsi="Times New Roman" w:cs="Times New Roman"/>
          <w:sz w:val="24"/>
          <w:szCs w:val="24"/>
        </w:rPr>
        <w:t xml:space="preserve"> договора аренды земельного участка;</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 в размере 5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rsidRPr="00CF7F15">
        <w:rPr>
          <w:rFonts w:ascii="Times New Roman" w:hAnsi="Times New Roman" w:cs="Times New Roman"/>
          <w:sz w:val="24"/>
          <w:szCs w:val="24"/>
        </w:rPr>
        <w:t>с даты заключения</w:t>
      </w:r>
      <w:proofErr w:type="gramEnd"/>
      <w:r w:rsidRPr="00CF7F15">
        <w:rPr>
          <w:rFonts w:ascii="Times New Roman" w:hAnsi="Times New Roman" w:cs="Times New Roman"/>
          <w:sz w:val="24"/>
          <w:szCs w:val="24"/>
        </w:rPr>
        <w:t xml:space="preserve"> договора аренды земельного участка.</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Данный пункт применяется:</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1) если земельный участок был предоставлен лицу до 30.12.2007 в аренду для жилищного строительства, комплексного освоения в целях жилищного строительства на основании заявления и предоставление земельного участка такому лицу было предусмотрено соглашением, заключенным таким лицом с администрацией Пучежского муниципального района или администрацией Илья-Высоковского  сельского поселения при одновременном соблюдении следующих условий:</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соглашение было заключено с таким лицом до 30.12.2004;</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соглашением были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были выполнены полностью;</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2) если земельный участок </w:t>
      </w:r>
      <w:proofErr w:type="gramStart"/>
      <w:r w:rsidRPr="00CF7F15">
        <w:rPr>
          <w:rFonts w:ascii="Times New Roman" w:hAnsi="Times New Roman" w:cs="Times New Roman"/>
          <w:sz w:val="24"/>
          <w:szCs w:val="24"/>
        </w:rPr>
        <w:t>был предоставлен лицу до 01.03.2007 в аренду для жилищного строительства на основании заявления и предоставление земельного участка такому лицу было</w:t>
      </w:r>
      <w:proofErr w:type="gramEnd"/>
      <w:r w:rsidRPr="00CF7F15">
        <w:rPr>
          <w:rFonts w:ascii="Times New Roman" w:hAnsi="Times New Roman" w:cs="Times New Roman"/>
          <w:sz w:val="24"/>
          <w:szCs w:val="24"/>
        </w:rPr>
        <w:t xml:space="preserve"> предусмотрено решением о предварительном согласовании места размещения объекта, которое принято до 01.10.2005, но не ранее чем за три года до предоставления земельного участка.</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8. При расчете суммы годовой арендной платы за земельные участки Илья-Высоковского  сельского поселения и </w:t>
      </w:r>
      <w:proofErr w:type="spellStart"/>
      <w:r w:rsidRPr="00CF7F15">
        <w:rPr>
          <w:rFonts w:ascii="Times New Roman" w:hAnsi="Times New Roman" w:cs="Times New Roman"/>
          <w:sz w:val="24"/>
          <w:szCs w:val="24"/>
        </w:rPr>
        <w:t>неразграниченные</w:t>
      </w:r>
      <w:proofErr w:type="spellEnd"/>
      <w:r w:rsidRPr="00CF7F15">
        <w:rPr>
          <w:rFonts w:ascii="Times New Roman" w:hAnsi="Times New Roman" w:cs="Times New Roman"/>
          <w:sz w:val="24"/>
          <w:szCs w:val="24"/>
        </w:rPr>
        <w:t xml:space="preserve"> земельные участки, находящиеся на территории Илья-Высоковского сельского поселения, используемые под объекты строительства, финансируемые в полном объеме за счет бюджетных средств, применяется корректирующий коэффициент </w:t>
      </w:r>
      <w:proofErr w:type="spellStart"/>
      <w:r w:rsidRPr="00CF7F15">
        <w:rPr>
          <w:rFonts w:ascii="Times New Roman" w:hAnsi="Times New Roman" w:cs="Times New Roman"/>
          <w:sz w:val="24"/>
          <w:szCs w:val="24"/>
        </w:rPr>
        <w:t>Ккор</w:t>
      </w:r>
      <w:proofErr w:type="spellEnd"/>
      <w:r w:rsidRPr="00CF7F15">
        <w:rPr>
          <w:rFonts w:ascii="Times New Roman" w:hAnsi="Times New Roman" w:cs="Times New Roman"/>
          <w:sz w:val="24"/>
          <w:szCs w:val="24"/>
        </w:rPr>
        <w:t xml:space="preserve"> = 0,0001, за исключением случаев, указанных в пунктах 6, 7 настоящего Порядка.</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9. По договорам аренды земельных участков </w:t>
      </w:r>
      <w:proofErr w:type="gramStart"/>
      <w:r w:rsidRPr="00CF7F15">
        <w:rPr>
          <w:rFonts w:ascii="Times New Roman" w:hAnsi="Times New Roman" w:cs="Times New Roman"/>
          <w:sz w:val="24"/>
          <w:szCs w:val="24"/>
        </w:rPr>
        <w:t>со</w:t>
      </w:r>
      <w:proofErr w:type="gramEnd"/>
      <w:r w:rsidRPr="00CF7F15">
        <w:rPr>
          <w:rFonts w:ascii="Times New Roman" w:hAnsi="Times New Roman" w:cs="Times New Roman"/>
          <w:sz w:val="24"/>
          <w:szCs w:val="24"/>
        </w:rPr>
        <w:t xml:space="preserve"> множественностью лиц на стороне арендатора для каждого лица (соарендатора) арендная плата определяется в соответствии с настоящим Порядком пропорционально доле лица (соарендатора) в праве собственности или ином вещном праве на объекты недвижимости, расположенные на неделимом земельном участке, или пропорционально площади занимаемых помещений в объекте (объектах) недвижимого имущества, если соглашением между собственниками (обладателями иных вещных прав), заключенным в письменной форме, не установлено иное.</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lastRenderedPageBreak/>
        <w:t>10. В случае наличия на земельном участке объектов недвижимости разного назначения (многофункциональный земельный участок) арендная плата устанавливается пропорционально площадям, занимаемым объектами недвижимости на данном земельном участке, определяемым на основании документально подтвержденного расчета, представленного арендатором (арендаторами).</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11. В случае использования земельного участка не в соответствии с разрешенным использованием, установленным договором аренды земельного участка, при расчете арендной платы применяется корректирующий коэффициент в соответствии с приложением 2 к Порядку, соответствующий фактическому использованию земельного участка.</w:t>
      </w:r>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12. В случае если кадастровая стоимость </w:t>
      </w:r>
      <w:proofErr w:type="spellStart"/>
      <w:r w:rsidRPr="00CF7F15">
        <w:rPr>
          <w:rFonts w:ascii="Times New Roman" w:hAnsi="Times New Roman" w:cs="Times New Roman"/>
          <w:sz w:val="24"/>
          <w:szCs w:val="24"/>
        </w:rPr>
        <w:t>неразграниченного</w:t>
      </w:r>
      <w:proofErr w:type="spellEnd"/>
      <w:r w:rsidRPr="00CF7F15">
        <w:rPr>
          <w:rFonts w:ascii="Times New Roman" w:hAnsi="Times New Roman" w:cs="Times New Roman"/>
          <w:sz w:val="24"/>
          <w:szCs w:val="24"/>
        </w:rPr>
        <w:t xml:space="preserve"> земельного участка или земельного участка Илья-Высоковского сельского поселения не определена, при расчете арендной платы за пользование земельным участком применяется максимальная величина удельного показателя кадастровой стоимости земельного участка, определенная по видам разрешенного использования и утвержденная Правительством Ивановской области.</w:t>
      </w:r>
    </w:p>
    <w:p w:rsidR="00CF7F15" w:rsidRPr="00CF7F15" w:rsidRDefault="00CF7F15" w:rsidP="00CF7F15">
      <w:pPr>
        <w:pStyle w:val="ConsPlusNormal"/>
        <w:widowControl/>
        <w:ind w:firstLine="540"/>
        <w:jc w:val="both"/>
        <w:rPr>
          <w:rFonts w:ascii="Times New Roman" w:hAnsi="Times New Roman" w:cs="Times New Roman"/>
          <w:color w:val="FF0000"/>
          <w:sz w:val="24"/>
          <w:szCs w:val="24"/>
        </w:rPr>
      </w:pPr>
      <w:r w:rsidRPr="00CF7F15">
        <w:rPr>
          <w:rFonts w:ascii="Times New Roman" w:hAnsi="Times New Roman" w:cs="Times New Roman"/>
          <w:sz w:val="24"/>
          <w:szCs w:val="24"/>
        </w:rPr>
        <w:t xml:space="preserve">13. </w:t>
      </w:r>
      <w:proofErr w:type="gramStart"/>
      <w:r w:rsidRPr="00CF7F15">
        <w:rPr>
          <w:rFonts w:ascii="Times New Roman" w:hAnsi="Times New Roman" w:cs="Times New Roman"/>
          <w:sz w:val="24"/>
          <w:szCs w:val="24"/>
        </w:rPr>
        <w:t xml:space="preserve">Сумма арендной платы от сдачи в аренду земельных участков Илья-Высоковского сельского поселения и от сдачи в аренду </w:t>
      </w:r>
      <w:proofErr w:type="spellStart"/>
      <w:r w:rsidRPr="00CF7F15">
        <w:rPr>
          <w:rFonts w:ascii="Times New Roman" w:hAnsi="Times New Roman" w:cs="Times New Roman"/>
          <w:sz w:val="24"/>
          <w:szCs w:val="24"/>
        </w:rPr>
        <w:t>неразграниченных</w:t>
      </w:r>
      <w:proofErr w:type="spellEnd"/>
      <w:r w:rsidRPr="00CF7F15">
        <w:rPr>
          <w:rFonts w:ascii="Times New Roman" w:hAnsi="Times New Roman" w:cs="Times New Roman"/>
          <w:sz w:val="24"/>
          <w:szCs w:val="24"/>
        </w:rPr>
        <w:t xml:space="preserve"> земельных участков перечисляется арендаторами в соответствии с бюджетным законодательством в бюджет Пучежского муниципального района     </w:t>
      </w:r>
      <w:r w:rsidRPr="00CF7F15">
        <w:rPr>
          <w:rFonts w:ascii="Times New Roman" w:hAnsi="Times New Roman"/>
          <w:b/>
          <w:sz w:val="24"/>
          <w:szCs w:val="24"/>
        </w:rPr>
        <w:t xml:space="preserve"> </w:t>
      </w:r>
      <w:r w:rsidRPr="00CF7F15">
        <w:rPr>
          <w:rFonts w:ascii="Times New Roman" w:hAnsi="Times New Roman"/>
          <w:sz w:val="24"/>
          <w:szCs w:val="24"/>
        </w:rPr>
        <w:t xml:space="preserve">ежеквартально: </w:t>
      </w:r>
      <w:r w:rsidRPr="00CF7F15">
        <w:rPr>
          <w:rFonts w:ascii="Times New Roman" w:hAnsi="Times New Roman" w:cs="Times New Roman"/>
          <w:sz w:val="24"/>
          <w:szCs w:val="24"/>
        </w:rPr>
        <w:t>за первый, второй, третий кварталы - не позднее 30 числа последнего месяца квартала, за четвертый квартал - не позднее 15 ноября, если иное не установлено договором аренды земельного участка</w:t>
      </w:r>
      <w:r w:rsidRPr="00CF7F15">
        <w:rPr>
          <w:rFonts w:ascii="Times New Roman" w:hAnsi="Times New Roman"/>
          <w:sz w:val="24"/>
          <w:szCs w:val="24"/>
        </w:rPr>
        <w:t>;</w:t>
      </w:r>
      <w:proofErr w:type="gramEnd"/>
    </w:p>
    <w:p w:rsidR="00CF7F15" w:rsidRPr="00CF7F15" w:rsidRDefault="00CF7F15" w:rsidP="00CF7F15">
      <w:pPr>
        <w:pStyle w:val="ConsPlusNormal"/>
        <w:widowControl/>
        <w:ind w:firstLine="540"/>
        <w:jc w:val="both"/>
        <w:rPr>
          <w:rFonts w:ascii="Times New Roman" w:hAnsi="Times New Roman" w:cs="Times New Roman"/>
          <w:sz w:val="24"/>
          <w:szCs w:val="24"/>
        </w:rPr>
      </w:pPr>
      <w:r w:rsidRPr="00CF7F15">
        <w:rPr>
          <w:rFonts w:ascii="Times New Roman" w:hAnsi="Times New Roman" w:cs="Times New Roman"/>
          <w:sz w:val="24"/>
          <w:szCs w:val="24"/>
        </w:rPr>
        <w:t xml:space="preserve">14. Арендодателем земельных участков Илья-Высоковского сельского поселения и </w:t>
      </w:r>
      <w:proofErr w:type="spellStart"/>
      <w:r w:rsidRPr="00CF7F15">
        <w:rPr>
          <w:rFonts w:ascii="Times New Roman" w:hAnsi="Times New Roman" w:cs="Times New Roman"/>
          <w:sz w:val="24"/>
          <w:szCs w:val="24"/>
        </w:rPr>
        <w:t>неразграниченных</w:t>
      </w:r>
      <w:proofErr w:type="spellEnd"/>
      <w:r w:rsidRPr="00CF7F15">
        <w:rPr>
          <w:rFonts w:ascii="Times New Roman" w:hAnsi="Times New Roman" w:cs="Times New Roman"/>
          <w:sz w:val="24"/>
          <w:szCs w:val="24"/>
        </w:rPr>
        <w:t xml:space="preserve"> земельных участков на территории Илья-Высоковского сельского поселения выступает администрация Илья-Высоковского сельского поселения, если иное не установлено законом.</w:t>
      </w: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p w:rsidR="00CF7F15" w:rsidRDefault="00CF7F15" w:rsidP="009A3F60">
      <w:pPr>
        <w:jc w:val="both"/>
      </w:pPr>
    </w:p>
    <w:bookmarkEnd w:id="0"/>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5C5A45" w:rsidRDefault="005C5A45" w:rsidP="009A3F60">
      <w:pPr>
        <w:pStyle w:val="ConsPlusNormal"/>
        <w:widowControl/>
        <w:ind w:firstLine="0"/>
        <w:jc w:val="right"/>
        <w:outlineLvl w:val="1"/>
        <w:rPr>
          <w:rFonts w:ascii="Times New Roman" w:hAnsi="Times New Roman" w:cs="Times New Roman"/>
          <w:sz w:val="24"/>
          <w:szCs w:val="24"/>
        </w:rPr>
      </w:pPr>
    </w:p>
    <w:p w:rsidR="009A3F60" w:rsidRDefault="009A3F60" w:rsidP="009A3F6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C5A45">
        <w:rPr>
          <w:rFonts w:ascii="Times New Roman" w:hAnsi="Times New Roman" w:cs="Times New Roman"/>
          <w:sz w:val="24"/>
          <w:szCs w:val="24"/>
        </w:rPr>
        <w:t>№ 1</w:t>
      </w:r>
      <w:r>
        <w:rPr>
          <w:rFonts w:ascii="Times New Roman" w:hAnsi="Times New Roman" w:cs="Times New Roman"/>
          <w:sz w:val="24"/>
          <w:szCs w:val="24"/>
        </w:rPr>
        <w:t xml:space="preserve"> </w:t>
      </w:r>
    </w:p>
    <w:p w:rsidR="009A3F60" w:rsidRDefault="009A3F60" w:rsidP="009A3F6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Поряд</w:t>
      </w:r>
      <w:r w:rsidRPr="00FE6FCD">
        <w:rPr>
          <w:rFonts w:ascii="Times New Roman" w:hAnsi="Times New Roman" w:cs="Times New Roman"/>
          <w:sz w:val="24"/>
          <w:szCs w:val="24"/>
        </w:rPr>
        <w:t>к</w:t>
      </w:r>
      <w:r>
        <w:rPr>
          <w:rFonts w:ascii="Times New Roman" w:hAnsi="Times New Roman" w:cs="Times New Roman"/>
          <w:sz w:val="24"/>
          <w:szCs w:val="24"/>
        </w:rPr>
        <w:t>у</w:t>
      </w:r>
    </w:p>
    <w:p w:rsidR="009A3F60" w:rsidRDefault="009A3F60" w:rsidP="009A3F60">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 определения размера </w:t>
      </w:r>
    </w:p>
    <w:p w:rsidR="009A3F60" w:rsidRDefault="009A3F60" w:rsidP="009A3F60">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арендной платы </w:t>
      </w:r>
    </w:p>
    <w:p w:rsidR="009A3F60" w:rsidRDefault="009A3F60" w:rsidP="009A3F60">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за </w:t>
      </w:r>
      <w:proofErr w:type="gramStart"/>
      <w:r w:rsidRPr="00FE6FCD">
        <w:rPr>
          <w:rFonts w:ascii="Times New Roman" w:hAnsi="Times New Roman" w:cs="Times New Roman"/>
          <w:sz w:val="24"/>
          <w:szCs w:val="24"/>
        </w:rPr>
        <w:t>предоставленные</w:t>
      </w:r>
      <w:proofErr w:type="gramEnd"/>
      <w:r w:rsidRPr="00FE6FCD">
        <w:rPr>
          <w:rFonts w:ascii="Times New Roman" w:hAnsi="Times New Roman" w:cs="Times New Roman"/>
          <w:sz w:val="24"/>
          <w:szCs w:val="24"/>
        </w:rPr>
        <w:t xml:space="preserve"> в аренду </w:t>
      </w:r>
    </w:p>
    <w:p w:rsidR="009A3F60" w:rsidRDefault="009A3F60" w:rsidP="009A3F60">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без торгов земельные участки, </w:t>
      </w:r>
    </w:p>
    <w:p w:rsidR="009A3F60" w:rsidRDefault="009A3F60" w:rsidP="009A3F60">
      <w:pPr>
        <w:pStyle w:val="ConsPlusNormal"/>
        <w:widowControl/>
        <w:ind w:firstLine="0"/>
        <w:jc w:val="right"/>
        <w:rPr>
          <w:rFonts w:ascii="Times New Roman" w:hAnsi="Times New Roman" w:cs="Times New Roman"/>
          <w:sz w:val="24"/>
          <w:szCs w:val="24"/>
        </w:rPr>
      </w:pPr>
      <w:proofErr w:type="gramStart"/>
      <w:r w:rsidRPr="00FE6FCD">
        <w:rPr>
          <w:rFonts w:ascii="Times New Roman" w:hAnsi="Times New Roman" w:cs="Times New Roman"/>
          <w:sz w:val="24"/>
          <w:szCs w:val="24"/>
        </w:rPr>
        <w:t>находящиеся в собственности</w:t>
      </w:r>
      <w:proofErr w:type="gramEnd"/>
    </w:p>
    <w:p w:rsidR="00CF7F15" w:rsidRDefault="00CF7F15" w:rsidP="009A3F6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Илья-Высоковского сельского поселения</w:t>
      </w:r>
    </w:p>
    <w:p w:rsidR="009A3F60" w:rsidRDefault="009A3F60" w:rsidP="009A3F60">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 </w:t>
      </w:r>
      <w:r>
        <w:rPr>
          <w:rFonts w:ascii="Times New Roman" w:hAnsi="Times New Roman" w:cs="Times New Roman"/>
          <w:sz w:val="24"/>
          <w:szCs w:val="24"/>
        </w:rPr>
        <w:t>Пучежского муниципального</w:t>
      </w:r>
    </w:p>
    <w:p w:rsidR="009A3F60" w:rsidRDefault="009A3F60" w:rsidP="009A3F6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Pr="00FE6FCD">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p>
    <w:p w:rsidR="009A3F60" w:rsidRDefault="009A3F60" w:rsidP="009A3F6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 земельные участки,</w:t>
      </w:r>
    </w:p>
    <w:p w:rsidR="009A3F60" w:rsidRDefault="009A3F60" w:rsidP="009A3F6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государственная собственность </w:t>
      </w:r>
    </w:p>
    <w:p w:rsidR="009A3F60" w:rsidRDefault="009A3F60" w:rsidP="009A3F6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на которые не разграничена</w:t>
      </w:r>
    </w:p>
    <w:p w:rsidR="009A3F60" w:rsidRDefault="009A3F60" w:rsidP="009A3F60">
      <w:pPr>
        <w:pStyle w:val="ConsPlusNormal"/>
        <w:widowControl/>
        <w:ind w:firstLine="0"/>
        <w:jc w:val="both"/>
        <w:rPr>
          <w:rFonts w:ascii="Times New Roman" w:hAnsi="Times New Roman" w:cs="Times New Roman"/>
          <w:sz w:val="24"/>
          <w:szCs w:val="24"/>
        </w:rPr>
      </w:pPr>
    </w:p>
    <w:p w:rsidR="009A3F60" w:rsidRDefault="009A3F60" w:rsidP="009A3F60">
      <w:pPr>
        <w:pStyle w:val="ConsPlusNormal"/>
        <w:widowControl/>
        <w:ind w:firstLine="0"/>
        <w:rPr>
          <w:rFonts w:ascii="Times New Roman" w:hAnsi="Times New Roman" w:cs="Times New Roman"/>
          <w:b/>
          <w:sz w:val="24"/>
          <w:szCs w:val="24"/>
        </w:rPr>
      </w:pPr>
    </w:p>
    <w:p w:rsidR="009A3F60" w:rsidRPr="00C51747" w:rsidRDefault="009A3F60" w:rsidP="009A3F60">
      <w:pPr>
        <w:pStyle w:val="ConsPlusNormal"/>
        <w:widowControl/>
        <w:ind w:firstLine="0"/>
        <w:jc w:val="center"/>
        <w:rPr>
          <w:rFonts w:ascii="Times New Roman" w:hAnsi="Times New Roman" w:cs="Times New Roman"/>
          <w:b/>
          <w:sz w:val="24"/>
          <w:szCs w:val="24"/>
        </w:rPr>
      </w:pPr>
      <w:r w:rsidRPr="00C51747">
        <w:rPr>
          <w:rFonts w:ascii="Times New Roman" w:hAnsi="Times New Roman" w:cs="Times New Roman"/>
          <w:b/>
          <w:sz w:val="24"/>
          <w:szCs w:val="24"/>
        </w:rPr>
        <w:t>МЕТОДИКА</w:t>
      </w:r>
    </w:p>
    <w:p w:rsidR="009A3F60" w:rsidRPr="00C51747" w:rsidRDefault="009A3F60" w:rsidP="009A3F60">
      <w:pPr>
        <w:pStyle w:val="ConsPlusNormal"/>
        <w:widowControl/>
        <w:ind w:firstLine="0"/>
        <w:jc w:val="center"/>
        <w:rPr>
          <w:rFonts w:ascii="Times New Roman" w:hAnsi="Times New Roman" w:cs="Times New Roman"/>
          <w:b/>
          <w:sz w:val="24"/>
          <w:szCs w:val="24"/>
        </w:rPr>
      </w:pPr>
      <w:r w:rsidRPr="00C51747">
        <w:rPr>
          <w:rFonts w:ascii="Times New Roman" w:hAnsi="Times New Roman" w:cs="Times New Roman"/>
          <w:b/>
          <w:sz w:val="24"/>
          <w:szCs w:val="24"/>
        </w:rPr>
        <w:t>расчета арендной платы за пользование земельными участками</w:t>
      </w:r>
    </w:p>
    <w:p w:rsidR="009A3F60" w:rsidRDefault="009A3F60" w:rsidP="009A3F60">
      <w:pPr>
        <w:pStyle w:val="ConsPlusNormal"/>
        <w:widowControl/>
        <w:ind w:firstLine="0"/>
        <w:jc w:val="both"/>
        <w:rPr>
          <w:rFonts w:ascii="Times New Roman" w:hAnsi="Times New Roman" w:cs="Times New Roman"/>
          <w:sz w:val="24"/>
          <w:szCs w:val="24"/>
        </w:rPr>
      </w:pPr>
    </w:p>
    <w:p w:rsidR="009A3F60" w:rsidRDefault="009A3F60" w:rsidP="009A3F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Арендная плата за год за пользование земельным участком рассчитывается ежегодно по формуле:</w:t>
      </w:r>
    </w:p>
    <w:p w:rsidR="009A3F60" w:rsidRDefault="009A3F60" w:rsidP="009A3F60">
      <w:pPr>
        <w:pStyle w:val="ConsPlusNormal"/>
        <w:widowControl/>
        <w:ind w:firstLine="540"/>
        <w:jc w:val="both"/>
        <w:rPr>
          <w:rFonts w:ascii="Times New Roman" w:hAnsi="Times New Roman" w:cs="Times New Roman"/>
          <w:sz w:val="24"/>
          <w:szCs w:val="24"/>
        </w:rPr>
      </w:pPr>
    </w:p>
    <w:p w:rsidR="009A3F60" w:rsidRDefault="009A3F60" w:rsidP="009A3F60">
      <w:pPr>
        <w:pStyle w:val="ConsPlusNormal"/>
        <w:widowControl/>
        <w:ind w:firstLine="540"/>
        <w:jc w:val="center"/>
        <w:rPr>
          <w:rFonts w:ascii="Times New Roman" w:hAnsi="Times New Roman" w:cs="Times New Roman"/>
          <w:sz w:val="24"/>
          <w:szCs w:val="24"/>
        </w:rPr>
      </w:pPr>
      <w:r>
        <w:rPr>
          <w:rFonts w:ascii="Times New Roman" w:hAnsi="Times New Roman" w:cs="Times New Roman"/>
          <w:b/>
          <w:sz w:val="24"/>
          <w:szCs w:val="24"/>
        </w:rPr>
        <w:t xml:space="preserve">АП = КСЗУ </w:t>
      </w:r>
      <w:proofErr w:type="spellStart"/>
      <w:r>
        <w:rPr>
          <w:rFonts w:ascii="Times New Roman" w:hAnsi="Times New Roman" w:cs="Times New Roman"/>
          <w:b/>
          <w:sz w:val="24"/>
          <w:szCs w:val="24"/>
        </w:rPr>
        <w:t>x</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Ккор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x</w:t>
      </w:r>
      <w:proofErr w:type="spellEnd"/>
      <w:proofErr w:type="gramStart"/>
      <w:r>
        <w:rPr>
          <w:rFonts w:ascii="Times New Roman" w:hAnsi="Times New Roman" w:cs="Times New Roman"/>
          <w:b/>
          <w:sz w:val="24"/>
          <w:szCs w:val="24"/>
        </w:rPr>
        <w:t xml:space="preserve"> К</w:t>
      </w:r>
      <w:proofErr w:type="gramEnd"/>
      <w:r w:rsidRPr="00BD1C8B">
        <w:rPr>
          <w:rFonts w:ascii="Times New Roman" w:hAnsi="Times New Roman" w:cs="Times New Roman"/>
          <w:b/>
          <w:sz w:val="24"/>
          <w:szCs w:val="24"/>
        </w:rPr>
        <w:t>,</w:t>
      </w:r>
      <w:r>
        <w:rPr>
          <w:rFonts w:ascii="Times New Roman" w:hAnsi="Times New Roman" w:cs="Times New Roman"/>
          <w:sz w:val="24"/>
          <w:szCs w:val="24"/>
        </w:rPr>
        <w:t xml:space="preserve"> где:</w:t>
      </w:r>
    </w:p>
    <w:p w:rsidR="009A3F60" w:rsidRDefault="009A3F60" w:rsidP="009A3F60">
      <w:pPr>
        <w:pStyle w:val="ConsPlusNormal"/>
        <w:widowControl/>
        <w:ind w:firstLine="540"/>
        <w:jc w:val="both"/>
        <w:rPr>
          <w:rFonts w:ascii="Times New Roman" w:hAnsi="Times New Roman" w:cs="Times New Roman"/>
          <w:sz w:val="24"/>
          <w:szCs w:val="24"/>
        </w:rPr>
      </w:pPr>
    </w:p>
    <w:p w:rsidR="009A3F60" w:rsidRDefault="009A3F60" w:rsidP="009A3F60">
      <w:pPr>
        <w:pStyle w:val="ConsPlusNormal"/>
        <w:widowControl/>
        <w:ind w:firstLine="540"/>
        <w:jc w:val="both"/>
        <w:rPr>
          <w:rFonts w:ascii="Times New Roman" w:hAnsi="Times New Roman" w:cs="Times New Roman"/>
          <w:sz w:val="24"/>
          <w:szCs w:val="24"/>
        </w:rPr>
      </w:pPr>
      <w:r w:rsidRPr="00BD1C8B">
        <w:rPr>
          <w:rFonts w:ascii="Times New Roman" w:hAnsi="Times New Roman" w:cs="Times New Roman"/>
          <w:b/>
          <w:sz w:val="24"/>
          <w:szCs w:val="24"/>
        </w:rPr>
        <w:t>АП</w:t>
      </w:r>
      <w:r>
        <w:rPr>
          <w:rFonts w:ascii="Times New Roman" w:hAnsi="Times New Roman" w:cs="Times New Roman"/>
          <w:sz w:val="24"/>
          <w:szCs w:val="24"/>
        </w:rPr>
        <w:t xml:space="preserve"> - арендная плата за год, руб.;</w:t>
      </w:r>
    </w:p>
    <w:p w:rsidR="009A3F60" w:rsidRDefault="009A3F60" w:rsidP="009A3F60">
      <w:pPr>
        <w:pStyle w:val="ConsPlusNormal"/>
        <w:widowControl/>
        <w:ind w:firstLine="540"/>
        <w:jc w:val="both"/>
        <w:rPr>
          <w:rFonts w:ascii="Times New Roman" w:hAnsi="Times New Roman" w:cs="Times New Roman"/>
          <w:sz w:val="24"/>
          <w:szCs w:val="24"/>
        </w:rPr>
      </w:pPr>
      <w:r w:rsidRPr="00BD1C8B">
        <w:rPr>
          <w:rFonts w:ascii="Times New Roman" w:hAnsi="Times New Roman" w:cs="Times New Roman"/>
          <w:b/>
          <w:sz w:val="24"/>
          <w:szCs w:val="24"/>
        </w:rPr>
        <w:t>КСЗУ</w:t>
      </w:r>
      <w:r>
        <w:rPr>
          <w:rFonts w:ascii="Times New Roman" w:hAnsi="Times New Roman" w:cs="Times New Roman"/>
          <w:sz w:val="24"/>
          <w:szCs w:val="24"/>
        </w:rPr>
        <w:t xml:space="preserve"> - кадастровая стоимость земельного участка, руб.;</w:t>
      </w:r>
    </w:p>
    <w:p w:rsidR="009A3F60" w:rsidRDefault="009A3F60" w:rsidP="009A3F60">
      <w:pPr>
        <w:pStyle w:val="ConsPlusNormal"/>
        <w:widowControl/>
        <w:ind w:firstLine="540"/>
        <w:jc w:val="both"/>
        <w:rPr>
          <w:rFonts w:ascii="Times New Roman" w:hAnsi="Times New Roman" w:cs="Times New Roman"/>
          <w:sz w:val="24"/>
          <w:szCs w:val="24"/>
        </w:rPr>
      </w:pPr>
      <w:proofErr w:type="spellStart"/>
      <w:r w:rsidRPr="00BD1C8B">
        <w:rPr>
          <w:rFonts w:ascii="Times New Roman" w:hAnsi="Times New Roman" w:cs="Times New Roman"/>
          <w:b/>
          <w:sz w:val="24"/>
          <w:szCs w:val="24"/>
        </w:rPr>
        <w:t>Ккор</w:t>
      </w:r>
      <w:proofErr w:type="spellEnd"/>
      <w:r>
        <w:rPr>
          <w:rFonts w:ascii="Times New Roman" w:hAnsi="Times New Roman" w:cs="Times New Roman"/>
          <w:sz w:val="24"/>
          <w:szCs w:val="24"/>
        </w:rPr>
        <w:t xml:space="preserve"> - корректирующий коэффициент, устанавливаемый и дифференцируемый в зависимости от вида категории и разрешенного использования земельного участка;</w:t>
      </w:r>
    </w:p>
    <w:p w:rsidR="009A3F60" w:rsidRDefault="009A3F60" w:rsidP="009A3F60">
      <w:pPr>
        <w:jc w:val="both"/>
      </w:pPr>
      <w:r w:rsidRPr="00BD1C8B">
        <w:rPr>
          <w:b/>
        </w:rPr>
        <w:t xml:space="preserve">       </w:t>
      </w:r>
      <w:r>
        <w:rPr>
          <w:b/>
        </w:rPr>
        <w:t xml:space="preserve">  </w:t>
      </w:r>
      <w:proofErr w:type="gramStart"/>
      <w:r w:rsidRPr="00BD1C8B">
        <w:rPr>
          <w:b/>
        </w:rPr>
        <w:t>К</w:t>
      </w:r>
      <w:proofErr w:type="gramEnd"/>
      <w:r>
        <w:t xml:space="preserve"> - </w:t>
      </w:r>
      <w:proofErr w:type="gramStart"/>
      <w:r>
        <w:t>коэффициент</w:t>
      </w:r>
      <w:proofErr w:type="gramEnd"/>
      <w:r>
        <w:t>, соответствующий произведению годовых индексов потребительских цен (тарифов)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
    <w:p w:rsidR="009A3F60" w:rsidRDefault="009A3F60" w:rsidP="009A3F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Значение</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 равном 1.</w:t>
      </w:r>
    </w:p>
    <w:p w:rsidR="009A3F60" w:rsidRDefault="009A3F60" w:rsidP="009A3F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остальных случаях значение</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9A3F60" w:rsidRDefault="009A3F60" w:rsidP="009A3F60">
      <w:pPr>
        <w:pStyle w:val="ConsPlusNormal"/>
        <w:widowControl/>
        <w:ind w:firstLine="540"/>
        <w:jc w:val="both"/>
        <w:rPr>
          <w:rFonts w:ascii="Times New Roman" w:hAnsi="Times New Roman" w:cs="Times New Roman"/>
          <w:sz w:val="24"/>
          <w:szCs w:val="24"/>
        </w:rPr>
      </w:pPr>
    </w:p>
    <w:p w:rsidR="009A3F60" w:rsidRPr="001E1357" w:rsidRDefault="009A3F60" w:rsidP="009A3F60">
      <w:pPr>
        <w:pStyle w:val="ConsPlusNormal"/>
        <w:widowControl/>
        <w:ind w:firstLine="540"/>
        <w:jc w:val="center"/>
        <w:rPr>
          <w:rFonts w:ascii="Times New Roman" w:hAnsi="Times New Roman" w:cs="Times New Roman"/>
          <w:b/>
          <w:sz w:val="24"/>
          <w:szCs w:val="24"/>
        </w:rPr>
      </w:pPr>
      <w:r w:rsidRPr="001E1357">
        <w:rPr>
          <w:rFonts w:ascii="Times New Roman" w:hAnsi="Times New Roman" w:cs="Times New Roman"/>
          <w:b/>
          <w:sz w:val="24"/>
          <w:szCs w:val="24"/>
        </w:rPr>
        <w:t>К = К</w:t>
      </w:r>
      <w:proofErr w:type="gramStart"/>
      <w:r w:rsidRPr="001E1357">
        <w:rPr>
          <w:rFonts w:ascii="Times New Roman" w:hAnsi="Times New Roman" w:cs="Times New Roman"/>
          <w:b/>
          <w:sz w:val="24"/>
          <w:szCs w:val="24"/>
        </w:rPr>
        <w:t>1</w:t>
      </w:r>
      <w:proofErr w:type="gramEnd"/>
      <w:r w:rsidRPr="001E1357">
        <w:rPr>
          <w:rFonts w:ascii="Times New Roman" w:hAnsi="Times New Roman" w:cs="Times New Roman"/>
          <w:b/>
          <w:sz w:val="24"/>
          <w:szCs w:val="24"/>
        </w:rPr>
        <w:t xml:space="preserve"> </w:t>
      </w:r>
      <w:proofErr w:type="spellStart"/>
      <w:r w:rsidRPr="001E1357">
        <w:rPr>
          <w:rFonts w:ascii="Times New Roman" w:hAnsi="Times New Roman" w:cs="Times New Roman"/>
          <w:b/>
          <w:sz w:val="24"/>
          <w:szCs w:val="24"/>
        </w:rPr>
        <w:t>х</w:t>
      </w:r>
      <w:proofErr w:type="spellEnd"/>
      <w:r w:rsidRPr="001E1357">
        <w:rPr>
          <w:rFonts w:ascii="Times New Roman" w:hAnsi="Times New Roman" w:cs="Times New Roman"/>
          <w:b/>
          <w:sz w:val="24"/>
          <w:szCs w:val="24"/>
        </w:rPr>
        <w:t xml:space="preserve"> К2 х….</w:t>
      </w:r>
      <w:proofErr w:type="spellStart"/>
      <w:r w:rsidRPr="001E1357">
        <w:rPr>
          <w:rFonts w:ascii="Times New Roman" w:hAnsi="Times New Roman" w:cs="Times New Roman"/>
          <w:b/>
          <w:sz w:val="24"/>
          <w:szCs w:val="24"/>
        </w:rPr>
        <w:t>х</w:t>
      </w:r>
      <w:proofErr w:type="spellEnd"/>
      <w:r w:rsidRPr="001E1357">
        <w:rPr>
          <w:rFonts w:ascii="Times New Roman" w:hAnsi="Times New Roman" w:cs="Times New Roman"/>
          <w:b/>
          <w:sz w:val="24"/>
          <w:szCs w:val="24"/>
        </w:rPr>
        <w:t xml:space="preserve"> К</w:t>
      </w:r>
      <w:r w:rsidRPr="001E1357">
        <w:rPr>
          <w:rFonts w:ascii="Times New Roman" w:hAnsi="Times New Roman" w:cs="Times New Roman"/>
          <w:b/>
          <w:sz w:val="24"/>
          <w:szCs w:val="24"/>
          <w:lang w:val="en-US"/>
        </w:rPr>
        <w:t>n</w:t>
      </w:r>
      <w:r w:rsidRPr="001E1357">
        <w:rPr>
          <w:rFonts w:ascii="Times New Roman" w:hAnsi="Times New Roman" w:cs="Times New Roman"/>
          <w:b/>
          <w:sz w:val="24"/>
          <w:szCs w:val="24"/>
        </w:rPr>
        <w:t>,</w:t>
      </w:r>
      <w:r>
        <w:rPr>
          <w:rFonts w:ascii="Times New Roman" w:hAnsi="Times New Roman" w:cs="Times New Roman"/>
          <w:b/>
          <w:sz w:val="24"/>
          <w:szCs w:val="24"/>
        </w:rPr>
        <w:t xml:space="preserve"> где</w:t>
      </w:r>
      <w:r w:rsidRPr="001E1357">
        <w:rPr>
          <w:rFonts w:ascii="Times New Roman" w:hAnsi="Times New Roman" w:cs="Times New Roman"/>
          <w:b/>
          <w:sz w:val="24"/>
          <w:szCs w:val="24"/>
        </w:rPr>
        <w:t>:</w:t>
      </w:r>
    </w:p>
    <w:p w:rsidR="009A3F60" w:rsidRDefault="009A3F60" w:rsidP="009A3F60">
      <w:pPr>
        <w:pStyle w:val="ConsPlusNormal"/>
        <w:widowControl/>
        <w:ind w:firstLine="540"/>
        <w:jc w:val="both"/>
        <w:rPr>
          <w:rFonts w:ascii="Times New Roman" w:hAnsi="Times New Roman" w:cs="Times New Roman"/>
          <w:sz w:val="24"/>
          <w:szCs w:val="24"/>
        </w:rPr>
      </w:pPr>
    </w:p>
    <w:p w:rsidR="009A3F60" w:rsidRPr="00256DB8" w:rsidRDefault="009A3F60" w:rsidP="009A3F60">
      <w:pPr>
        <w:pStyle w:val="ConsPlusNormal"/>
        <w:widowControl/>
        <w:ind w:firstLine="540"/>
        <w:jc w:val="both"/>
        <w:rPr>
          <w:rFonts w:ascii="Times New Roman" w:hAnsi="Times New Roman" w:cs="Times New Roman"/>
          <w:sz w:val="24"/>
          <w:szCs w:val="24"/>
        </w:rPr>
      </w:pPr>
      <w:r w:rsidRPr="00256DB8">
        <w:rPr>
          <w:rFonts w:ascii="Times New Roman" w:hAnsi="Times New Roman" w:cs="Times New Roman"/>
          <w:sz w:val="24"/>
          <w:szCs w:val="24"/>
        </w:rPr>
        <w:t>К</w:t>
      </w:r>
      <w:proofErr w:type="gramStart"/>
      <w:r w:rsidRPr="00256DB8">
        <w:rPr>
          <w:rFonts w:ascii="Times New Roman" w:hAnsi="Times New Roman" w:cs="Times New Roman"/>
          <w:sz w:val="24"/>
          <w:szCs w:val="24"/>
        </w:rPr>
        <w:t>1</w:t>
      </w:r>
      <w:proofErr w:type="gramEnd"/>
      <w:r w:rsidRPr="00256DB8">
        <w:rPr>
          <w:rFonts w:ascii="Times New Roman" w:hAnsi="Times New Roman" w:cs="Times New Roman"/>
          <w:sz w:val="24"/>
          <w:szCs w:val="24"/>
        </w:rPr>
        <w:t>, К2, …, К</w:t>
      </w:r>
      <w:r w:rsidRPr="00256DB8">
        <w:rPr>
          <w:rFonts w:ascii="Times New Roman" w:hAnsi="Times New Roman" w:cs="Times New Roman"/>
          <w:sz w:val="24"/>
          <w:szCs w:val="24"/>
          <w:lang w:val="en-US"/>
        </w:rPr>
        <w:t>n</w:t>
      </w:r>
      <w:r w:rsidRPr="00256DB8">
        <w:rPr>
          <w:rFonts w:ascii="Times New Roman" w:hAnsi="Times New Roman" w:cs="Times New Roman"/>
          <w:sz w:val="24"/>
          <w:szCs w:val="24"/>
        </w:rPr>
        <w:t xml:space="preserve"> – годовые индексы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(установленные по состоянию на декабрь предыдущего года и опубликованные на официальном сайте Федеральной службы государственной статистики </w:t>
      </w:r>
      <w:hyperlink r:id="rId4" w:history="1">
        <w:r w:rsidRPr="00CF7F15">
          <w:rPr>
            <w:rStyle w:val="a8"/>
            <w:rFonts w:ascii="Times New Roman" w:hAnsi="Times New Roman" w:cs="Times New Roman"/>
            <w:color w:val="auto"/>
            <w:sz w:val="24"/>
            <w:szCs w:val="24"/>
            <w:u w:val="none"/>
            <w:lang w:val="en-US"/>
          </w:rPr>
          <w:t>www</w:t>
        </w:r>
        <w:r w:rsidRPr="00CF7F15">
          <w:rPr>
            <w:rStyle w:val="a8"/>
            <w:rFonts w:ascii="Times New Roman" w:hAnsi="Times New Roman" w:cs="Times New Roman"/>
            <w:color w:val="auto"/>
            <w:sz w:val="24"/>
            <w:szCs w:val="24"/>
            <w:u w:val="none"/>
          </w:rPr>
          <w:t>.</w:t>
        </w:r>
        <w:proofErr w:type="spellStart"/>
        <w:r w:rsidRPr="00CF7F15">
          <w:rPr>
            <w:rStyle w:val="a8"/>
            <w:rFonts w:ascii="Times New Roman" w:hAnsi="Times New Roman" w:cs="Times New Roman"/>
            <w:color w:val="auto"/>
            <w:sz w:val="24"/>
            <w:szCs w:val="24"/>
            <w:u w:val="none"/>
            <w:lang w:val="en-US"/>
          </w:rPr>
          <w:t>gks</w:t>
        </w:r>
        <w:proofErr w:type="spellEnd"/>
        <w:r w:rsidRPr="00CF7F15">
          <w:rPr>
            <w:rStyle w:val="a8"/>
            <w:rFonts w:ascii="Times New Roman" w:hAnsi="Times New Roman" w:cs="Times New Roman"/>
            <w:color w:val="auto"/>
            <w:sz w:val="24"/>
            <w:szCs w:val="24"/>
            <w:u w:val="none"/>
          </w:rPr>
          <w:t>.</w:t>
        </w:r>
        <w:proofErr w:type="spellStart"/>
        <w:r w:rsidRPr="00CF7F15">
          <w:rPr>
            <w:rStyle w:val="a8"/>
            <w:rFonts w:ascii="Times New Roman" w:hAnsi="Times New Roman" w:cs="Times New Roman"/>
            <w:color w:val="auto"/>
            <w:sz w:val="24"/>
            <w:szCs w:val="24"/>
            <w:u w:val="none"/>
            <w:lang w:val="en-US"/>
          </w:rPr>
          <w:t>ru</w:t>
        </w:r>
        <w:proofErr w:type="spellEnd"/>
      </w:hyperlink>
      <w:r w:rsidRPr="00256DB8">
        <w:rPr>
          <w:rFonts w:ascii="Times New Roman" w:hAnsi="Times New Roman" w:cs="Times New Roman"/>
          <w:sz w:val="24"/>
          <w:szCs w:val="24"/>
        </w:rPr>
        <w:t>) за период, начинающийся</w:t>
      </w:r>
      <w:r w:rsidR="00CF7F15">
        <w:rPr>
          <w:rFonts w:ascii="Times New Roman" w:hAnsi="Times New Roman" w:cs="Times New Roman"/>
          <w:sz w:val="24"/>
          <w:szCs w:val="24"/>
        </w:rPr>
        <w:t xml:space="preserve"> </w:t>
      </w:r>
      <w:r w:rsidRPr="00256DB8">
        <w:rPr>
          <w:rFonts w:ascii="Times New Roman" w:hAnsi="Times New Roman" w:cs="Times New Roman"/>
          <w:sz w:val="24"/>
          <w:szCs w:val="24"/>
        </w:rPr>
        <w:t>с года, следующего за годом введения в действие результатов государственной кадастровой оценки земель.</w:t>
      </w:r>
    </w:p>
    <w:p w:rsidR="009A3F60" w:rsidRPr="00256DB8" w:rsidRDefault="009A3F60" w:rsidP="009A3F60">
      <w:pPr>
        <w:autoSpaceDE w:val="0"/>
        <w:autoSpaceDN w:val="0"/>
        <w:adjustRightInd w:val="0"/>
        <w:ind w:firstLine="720"/>
        <w:jc w:val="both"/>
      </w:pPr>
      <w:bookmarkStart w:id="1" w:name="sub_1102"/>
      <w:r w:rsidRPr="00256DB8">
        <w:t>2. 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w:t>
      </w:r>
    </w:p>
    <w:bookmarkEnd w:id="1"/>
    <w:p w:rsidR="009A3F60" w:rsidRPr="00256DB8" w:rsidRDefault="009A3F60" w:rsidP="009A3F60">
      <w:pPr>
        <w:autoSpaceDE w:val="0"/>
        <w:autoSpaceDN w:val="0"/>
        <w:adjustRightInd w:val="0"/>
        <w:ind w:firstLine="720"/>
        <w:jc w:val="both"/>
      </w:pPr>
    </w:p>
    <w:p w:rsidR="009A3F60" w:rsidRPr="00256DB8" w:rsidRDefault="009A3F60" w:rsidP="009A3F60">
      <w:pPr>
        <w:autoSpaceDE w:val="0"/>
        <w:autoSpaceDN w:val="0"/>
        <w:adjustRightInd w:val="0"/>
        <w:ind w:firstLine="720"/>
        <w:jc w:val="both"/>
      </w:pPr>
      <w:r>
        <w:rPr>
          <w:b/>
          <w:noProof/>
        </w:rPr>
        <w:drawing>
          <wp:inline distT="0" distB="0" distL="0" distR="0">
            <wp:extent cx="1943100"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43100" cy="200025"/>
                    </a:xfrm>
                    <a:prstGeom prst="rect">
                      <a:avLst/>
                    </a:prstGeom>
                    <a:noFill/>
                    <a:ln w="9525">
                      <a:noFill/>
                      <a:miter lim="800000"/>
                      <a:headEnd/>
                      <a:tailEnd/>
                    </a:ln>
                  </pic:spPr>
                </pic:pic>
              </a:graphicData>
            </a:graphic>
          </wp:inline>
        </w:drawing>
      </w:r>
      <w:r w:rsidRPr="00256DB8">
        <w:t>, где:</w:t>
      </w:r>
    </w:p>
    <w:p w:rsidR="009A3F60" w:rsidRPr="00256DB8" w:rsidRDefault="009A3F60" w:rsidP="009A3F60">
      <w:pPr>
        <w:autoSpaceDE w:val="0"/>
        <w:autoSpaceDN w:val="0"/>
        <w:adjustRightInd w:val="0"/>
        <w:ind w:firstLine="720"/>
        <w:jc w:val="both"/>
      </w:pPr>
    </w:p>
    <w:p w:rsidR="009A3F60" w:rsidRPr="00256DB8" w:rsidRDefault="009A3F60" w:rsidP="009A3F60">
      <w:pPr>
        <w:autoSpaceDE w:val="0"/>
        <w:autoSpaceDN w:val="0"/>
        <w:adjustRightInd w:val="0"/>
        <w:ind w:firstLine="720"/>
        <w:jc w:val="both"/>
      </w:pPr>
      <w:r w:rsidRPr="00256DB8">
        <w:rPr>
          <w:b/>
          <w:bCs/>
          <w:color w:val="26282F"/>
        </w:rPr>
        <w:t>АП</w:t>
      </w:r>
      <w:r w:rsidRPr="00256DB8">
        <w:t xml:space="preserve"> - арендная плата за год, руб.;</w:t>
      </w:r>
    </w:p>
    <w:p w:rsidR="009A3F60" w:rsidRPr="00256DB8" w:rsidRDefault="009A3F60" w:rsidP="009A3F60">
      <w:pPr>
        <w:autoSpaceDE w:val="0"/>
        <w:autoSpaceDN w:val="0"/>
        <w:adjustRightInd w:val="0"/>
        <w:ind w:firstLine="720"/>
        <w:jc w:val="both"/>
      </w:pPr>
      <w:r w:rsidRPr="00256DB8">
        <w:rPr>
          <w:b/>
          <w:bCs/>
          <w:color w:val="26282F"/>
        </w:rPr>
        <w:t>УПКСЗУ</w:t>
      </w:r>
      <w:r w:rsidRPr="00256DB8">
        <w:t xml:space="preserve"> - удельный показатель кадастровой стоимости земельного участка, руб./кв. м;</w:t>
      </w:r>
    </w:p>
    <w:p w:rsidR="009A3F60" w:rsidRPr="00256DB8" w:rsidRDefault="009A3F60" w:rsidP="009A3F60">
      <w:pPr>
        <w:autoSpaceDE w:val="0"/>
        <w:autoSpaceDN w:val="0"/>
        <w:adjustRightInd w:val="0"/>
        <w:ind w:firstLine="720"/>
        <w:jc w:val="both"/>
      </w:pPr>
      <w:r w:rsidRPr="00256DB8">
        <w:rPr>
          <w:b/>
          <w:bCs/>
          <w:color w:val="26282F"/>
        </w:rPr>
        <w:t>S</w:t>
      </w:r>
      <w:r w:rsidRPr="00256DB8">
        <w:t xml:space="preserve"> - площадь земельного участка, кв. м;</w:t>
      </w:r>
    </w:p>
    <w:p w:rsidR="009A3F60" w:rsidRPr="00256DB8" w:rsidRDefault="009A3F60" w:rsidP="009A3F60">
      <w:pPr>
        <w:autoSpaceDE w:val="0"/>
        <w:autoSpaceDN w:val="0"/>
        <w:adjustRightInd w:val="0"/>
        <w:ind w:firstLine="720"/>
        <w:jc w:val="both"/>
      </w:pPr>
      <w:proofErr w:type="spellStart"/>
      <w:r w:rsidRPr="00256DB8">
        <w:rPr>
          <w:b/>
          <w:bCs/>
          <w:color w:val="26282F"/>
        </w:rPr>
        <w:t>Ккор</w:t>
      </w:r>
      <w:proofErr w:type="spellEnd"/>
      <w:r w:rsidRPr="00256DB8">
        <w:rPr>
          <w:b/>
          <w:bCs/>
          <w:color w:val="26282F"/>
        </w:rPr>
        <w:t>.</w:t>
      </w:r>
      <w:r w:rsidRPr="00256DB8">
        <w:t xml:space="preserve"> - корректирующий коэффициент, устанавливаемый и дифференцируемый в зависимости от категории и разрешенного использования земельного участка;</w:t>
      </w:r>
    </w:p>
    <w:p w:rsidR="009A3F60" w:rsidRPr="00256DB8" w:rsidRDefault="009A3F60" w:rsidP="009A3F60">
      <w:pPr>
        <w:autoSpaceDE w:val="0"/>
        <w:autoSpaceDN w:val="0"/>
        <w:adjustRightInd w:val="0"/>
        <w:ind w:firstLine="720"/>
        <w:jc w:val="both"/>
      </w:pPr>
      <w:proofErr w:type="gramStart"/>
      <w:r w:rsidRPr="00256DB8">
        <w:rPr>
          <w:b/>
          <w:bCs/>
          <w:color w:val="26282F"/>
        </w:rPr>
        <w:t>К</w:t>
      </w:r>
      <w:r w:rsidRPr="00256DB8">
        <w:t xml:space="preserve">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roofErr w:type="gramEnd"/>
    </w:p>
    <w:p w:rsidR="009A3F60" w:rsidRPr="00256DB8" w:rsidRDefault="009A3F60" w:rsidP="009A3F60">
      <w:pPr>
        <w:autoSpaceDE w:val="0"/>
        <w:autoSpaceDN w:val="0"/>
        <w:adjustRightInd w:val="0"/>
        <w:ind w:firstLine="720"/>
        <w:jc w:val="both"/>
      </w:pPr>
      <w:r w:rsidRPr="00256DB8">
        <w:t>Значение</w:t>
      </w:r>
      <w:proofErr w:type="gramStart"/>
      <w:r w:rsidRPr="00256DB8">
        <w:t xml:space="preserve"> К</w:t>
      </w:r>
      <w:proofErr w:type="gramEnd"/>
      <w:r w:rsidRPr="00256DB8">
        <w:t xml:space="preserve">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 равном 1.</w:t>
      </w:r>
    </w:p>
    <w:p w:rsidR="009A3F60" w:rsidRPr="00256DB8" w:rsidRDefault="009A3F60" w:rsidP="009A3F60">
      <w:pPr>
        <w:autoSpaceDE w:val="0"/>
        <w:autoSpaceDN w:val="0"/>
        <w:adjustRightInd w:val="0"/>
        <w:ind w:firstLine="720"/>
        <w:jc w:val="both"/>
      </w:pPr>
      <w:r w:rsidRPr="00256DB8">
        <w:t>В остальных случаях значение</w:t>
      </w:r>
      <w:proofErr w:type="gramStart"/>
      <w:r w:rsidRPr="00256DB8">
        <w:t xml:space="preserve"> К</w:t>
      </w:r>
      <w:proofErr w:type="gramEnd"/>
      <w:r w:rsidRPr="00256DB8">
        <w:t xml:space="preserve"> определяется по формуле, указанной в </w:t>
      </w:r>
      <w:hyperlink w:anchor="sub_1101" w:history="1">
        <w:r w:rsidRPr="00256DB8">
          <w:t>пункте 1</w:t>
        </w:r>
      </w:hyperlink>
      <w:r w:rsidRPr="00256DB8">
        <w:t xml:space="preserve"> настоящей Методики.</w:t>
      </w:r>
    </w:p>
    <w:p w:rsidR="009A3F60" w:rsidRPr="00256DB8" w:rsidRDefault="009A3F60" w:rsidP="009A3F60">
      <w:pPr>
        <w:autoSpaceDE w:val="0"/>
        <w:autoSpaceDN w:val="0"/>
        <w:adjustRightInd w:val="0"/>
        <w:ind w:firstLine="720"/>
        <w:jc w:val="both"/>
      </w:pPr>
    </w:p>
    <w:p w:rsidR="009A3F60" w:rsidRDefault="009A3F60" w:rsidP="002441FE">
      <w:pPr>
        <w:pStyle w:val="ConsPlusTitle"/>
        <w:widowControl/>
        <w:jc w:val="center"/>
        <w:rPr>
          <w:rFonts w:ascii="Times New Roman" w:hAnsi="Times New Roman" w:cs="Times New Roman"/>
          <w:sz w:val="28"/>
          <w:szCs w:val="28"/>
        </w:rPr>
      </w:pPr>
    </w:p>
    <w:p w:rsidR="00FE54BD" w:rsidRDefault="00FE54BD" w:rsidP="002441FE">
      <w:pPr>
        <w:pStyle w:val="ConsPlusTitle"/>
        <w:widowControl/>
        <w:jc w:val="center"/>
        <w:rPr>
          <w:rFonts w:ascii="Times New Roman" w:hAnsi="Times New Roman" w:cs="Times New Roman"/>
          <w:sz w:val="28"/>
          <w:szCs w:val="28"/>
        </w:rPr>
      </w:pPr>
    </w:p>
    <w:p w:rsidR="00883D15" w:rsidRDefault="00883D15" w:rsidP="002441FE">
      <w:pPr>
        <w:pStyle w:val="ConsPlusNormal"/>
        <w:widowControl/>
        <w:ind w:firstLine="0"/>
        <w:jc w:val="both"/>
        <w:rPr>
          <w:rFonts w:ascii="Times New Roman" w:hAnsi="Times New Roman" w:cs="Times New Roman"/>
          <w:sz w:val="28"/>
          <w:szCs w:val="28"/>
        </w:rPr>
      </w:pPr>
    </w:p>
    <w:p w:rsidR="00883D15" w:rsidRDefault="00883D1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2441FE">
      <w:pPr>
        <w:pStyle w:val="ConsPlusNormal"/>
        <w:widowControl/>
        <w:ind w:firstLine="0"/>
        <w:jc w:val="both"/>
        <w:rPr>
          <w:rFonts w:ascii="Times New Roman" w:hAnsi="Times New Roman" w:cs="Times New Roman"/>
          <w:sz w:val="28"/>
          <w:szCs w:val="28"/>
        </w:rPr>
      </w:pPr>
    </w:p>
    <w:p w:rsidR="005C5A45" w:rsidRDefault="005C5A45" w:rsidP="005C5A45">
      <w:pPr>
        <w:pStyle w:val="ConsPlusNormal"/>
        <w:widowControl/>
        <w:ind w:firstLine="0"/>
        <w:jc w:val="right"/>
        <w:outlineLvl w:val="0"/>
        <w:rPr>
          <w:rFonts w:ascii="Times New Roman" w:hAnsi="Times New Roman" w:cs="Times New Roman"/>
          <w:sz w:val="24"/>
          <w:szCs w:val="24"/>
        </w:rPr>
      </w:pPr>
    </w:p>
    <w:p w:rsidR="005C5A45" w:rsidRDefault="005C5A45" w:rsidP="005C5A45">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5C5A45" w:rsidRDefault="005C5A45" w:rsidP="005C5A4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Поряд</w:t>
      </w:r>
      <w:r w:rsidRPr="00FE6FCD">
        <w:rPr>
          <w:rFonts w:ascii="Times New Roman" w:hAnsi="Times New Roman" w:cs="Times New Roman"/>
          <w:sz w:val="24"/>
          <w:szCs w:val="24"/>
        </w:rPr>
        <w:t>к</w:t>
      </w:r>
      <w:r>
        <w:rPr>
          <w:rFonts w:ascii="Times New Roman" w:hAnsi="Times New Roman" w:cs="Times New Roman"/>
          <w:sz w:val="24"/>
          <w:szCs w:val="24"/>
        </w:rPr>
        <w:t>у</w:t>
      </w:r>
    </w:p>
    <w:p w:rsidR="005C5A45" w:rsidRDefault="005C5A45" w:rsidP="005C5A45">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 определения размера </w:t>
      </w:r>
    </w:p>
    <w:p w:rsidR="005C5A45" w:rsidRDefault="005C5A45" w:rsidP="005C5A45">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арендной платы </w:t>
      </w:r>
    </w:p>
    <w:p w:rsidR="005C5A45" w:rsidRDefault="005C5A45" w:rsidP="005C5A45">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за </w:t>
      </w:r>
      <w:proofErr w:type="gramStart"/>
      <w:r w:rsidRPr="00FE6FCD">
        <w:rPr>
          <w:rFonts w:ascii="Times New Roman" w:hAnsi="Times New Roman" w:cs="Times New Roman"/>
          <w:sz w:val="24"/>
          <w:szCs w:val="24"/>
        </w:rPr>
        <w:t>предоставленные</w:t>
      </w:r>
      <w:proofErr w:type="gramEnd"/>
      <w:r w:rsidRPr="00FE6FCD">
        <w:rPr>
          <w:rFonts w:ascii="Times New Roman" w:hAnsi="Times New Roman" w:cs="Times New Roman"/>
          <w:sz w:val="24"/>
          <w:szCs w:val="24"/>
        </w:rPr>
        <w:t xml:space="preserve"> в аренду </w:t>
      </w:r>
    </w:p>
    <w:p w:rsidR="005C5A45" w:rsidRDefault="005C5A45" w:rsidP="005C5A45">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без торгов земельные участки, </w:t>
      </w:r>
    </w:p>
    <w:p w:rsidR="005C5A45" w:rsidRDefault="005C5A45" w:rsidP="005C5A45">
      <w:pPr>
        <w:pStyle w:val="ConsPlusNormal"/>
        <w:widowControl/>
        <w:ind w:firstLine="0"/>
        <w:jc w:val="right"/>
        <w:rPr>
          <w:rFonts w:ascii="Times New Roman" w:hAnsi="Times New Roman" w:cs="Times New Roman"/>
          <w:sz w:val="24"/>
          <w:szCs w:val="24"/>
        </w:rPr>
      </w:pPr>
      <w:proofErr w:type="gramStart"/>
      <w:r w:rsidRPr="00FE6FCD">
        <w:rPr>
          <w:rFonts w:ascii="Times New Roman" w:hAnsi="Times New Roman" w:cs="Times New Roman"/>
          <w:sz w:val="24"/>
          <w:szCs w:val="24"/>
        </w:rPr>
        <w:t>находящиеся в собственности</w:t>
      </w:r>
      <w:proofErr w:type="gramEnd"/>
    </w:p>
    <w:p w:rsidR="005C5A45" w:rsidRDefault="005C5A45" w:rsidP="005C5A4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Илья-Высоковского сельского поселения</w:t>
      </w:r>
    </w:p>
    <w:p w:rsidR="005C5A45" w:rsidRDefault="005C5A45" w:rsidP="005C5A45">
      <w:pPr>
        <w:pStyle w:val="ConsPlusNormal"/>
        <w:widowControl/>
        <w:ind w:firstLine="0"/>
        <w:jc w:val="right"/>
        <w:rPr>
          <w:rFonts w:ascii="Times New Roman" w:hAnsi="Times New Roman" w:cs="Times New Roman"/>
          <w:sz w:val="24"/>
          <w:szCs w:val="24"/>
        </w:rPr>
      </w:pPr>
      <w:r w:rsidRPr="00FE6FCD">
        <w:rPr>
          <w:rFonts w:ascii="Times New Roman" w:hAnsi="Times New Roman" w:cs="Times New Roman"/>
          <w:sz w:val="24"/>
          <w:szCs w:val="24"/>
        </w:rPr>
        <w:t xml:space="preserve"> </w:t>
      </w:r>
      <w:r>
        <w:rPr>
          <w:rFonts w:ascii="Times New Roman" w:hAnsi="Times New Roman" w:cs="Times New Roman"/>
          <w:sz w:val="24"/>
          <w:szCs w:val="24"/>
        </w:rPr>
        <w:t>Пучежского муниципального</w:t>
      </w:r>
    </w:p>
    <w:p w:rsidR="005C5A45" w:rsidRDefault="005C5A45" w:rsidP="005C5A4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Pr="00FE6FCD">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p>
    <w:p w:rsidR="005C5A45" w:rsidRDefault="005C5A45" w:rsidP="005C5A4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 земельные участки,</w:t>
      </w:r>
    </w:p>
    <w:p w:rsidR="005C5A45" w:rsidRDefault="005C5A45" w:rsidP="005C5A4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государственная собственность </w:t>
      </w:r>
    </w:p>
    <w:p w:rsidR="00191AB7" w:rsidRDefault="005C5A45" w:rsidP="005C5A45">
      <w:pPr>
        <w:pStyle w:val="ConsPlusNormal"/>
        <w:widowControl/>
        <w:ind w:firstLine="0"/>
        <w:jc w:val="right"/>
        <w:rPr>
          <w:rFonts w:ascii="Times New Roman" w:hAnsi="Times New Roman" w:cs="Times New Roman"/>
          <w:sz w:val="28"/>
          <w:szCs w:val="28"/>
        </w:rPr>
      </w:pPr>
      <w:r>
        <w:rPr>
          <w:rFonts w:ascii="Times New Roman" w:hAnsi="Times New Roman" w:cs="Times New Roman"/>
          <w:sz w:val="24"/>
          <w:szCs w:val="24"/>
        </w:rPr>
        <w:t>на которые не разграничена</w:t>
      </w:r>
    </w:p>
    <w:p w:rsidR="005C5A45" w:rsidRDefault="005C5A45" w:rsidP="002441FE">
      <w:pPr>
        <w:pStyle w:val="ConsPlusNormal"/>
        <w:widowControl/>
        <w:ind w:firstLine="0"/>
        <w:jc w:val="center"/>
        <w:rPr>
          <w:rFonts w:ascii="Times New Roman" w:hAnsi="Times New Roman" w:cs="Times New Roman"/>
          <w:sz w:val="28"/>
          <w:szCs w:val="28"/>
        </w:rPr>
      </w:pPr>
    </w:p>
    <w:p w:rsidR="00191AB7" w:rsidRPr="005C5A45" w:rsidRDefault="00191AB7" w:rsidP="002441FE">
      <w:pPr>
        <w:pStyle w:val="ConsPlusNormal"/>
        <w:widowControl/>
        <w:ind w:firstLine="0"/>
        <w:jc w:val="center"/>
        <w:rPr>
          <w:rFonts w:ascii="Times New Roman" w:hAnsi="Times New Roman" w:cs="Times New Roman"/>
          <w:sz w:val="24"/>
          <w:szCs w:val="24"/>
        </w:rPr>
      </w:pPr>
      <w:r w:rsidRPr="005C5A45">
        <w:rPr>
          <w:rFonts w:ascii="Times New Roman" w:hAnsi="Times New Roman" w:cs="Times New Roman"/>
          <w:sz w:val="24"/>
          <w:szCs w:val="24"/>
        </w:rPr>
        <w:t>ЗНАЧЕНИЯ</w:t>
      </w:r>
    </w:p>
    <w:p w:rsidR="00191AB7" w:rsidRPr="005C5A45" w:rsidRDefault="00191AB7" w:rsidP="002441FE">
      <w:pPr>
        <w:pStyle w:val="ConsPlusNormal"/>
        <w:widowControl/>
        <w:ind w:firstLine="0"/>
        <w:jc w:val="center"/>
        <w:rPr>
          <w:rFonts w:ascii="Times New Roman" w:hAnsi="Times New Roman" w:cs="Times New Roman"/>
          <w:sz w:val="24"/>
          <w:szCs w:val="24"/>
        </w:rPr>
      </w:pPr>
      <w:r w:rsidRPr="005C5A45">
        <w:rPr>
          <w:rFonts w:ascii="Times New Roman" w:hAnsi="Times New Roman" w:cs="Times New Roman"/>
          <w:sz w:val="24"/>
          <w:szCs w:val="24"/>
        </w:rPr>
        <w:t>корректирующего коэффициента</w:t>
      </w:r>
    </w:p>
    <w:p w:rsidR="00191AB7" w:rsidRDefault="00191AB7" w:rsidP="002441FE">
      <w:pPr>
        <w:pStyle w:val="ConsPlusNormal"/>
        <w:widowControl/>
        <w:ind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6237"/>
        <w:gridCol w:w="1984"/>
      </w:tblGrid>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N</w:t>
            </w:r>
          </w:p>
        </w:tc>
        <w:tc>
          <w:tcPr>
            <w:tcW w:w="6237"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Вид использования земельных участков</w:t>
            </w:r>
          </w:p>
        </w:tc>
        <w:tc>
          <w:tcPr>
            <w:tcW w:w="1984" w:type="dxa"/>
          </w:tcPr>
          <w:p w:rsidR="00191AB7" w:rsidRPr="00883D15" w:rsidRDefault="00191AB7" w:rsidP="00883D15">
            <w:pPr>
              <w:pStyle w:val="a5"/>
              <w:rPr>
                <w:rFonts w:ascii="Times New Roman" w:hAnsi="Times New Roman" w:cs="Times New Roman"/>
                <w:sz w:val="24"/>
                <w:szCs w:val="24"/>
              </w:rPr>
            </w:pPr>
            <w:r w:rsidRPr="00883D15">
              <w:rPr>
                <w:rFonts w:ascii="Times New Roman" w:hAnsi="Times New Roman" w:cs="Times New Roman"/>
                <w:sz w:val="24"/>
                <w:szCs w:val="24"/>
              </w:rPr>
              <w:t xml:space="preserve">Корректирующий </w:t>
            </w:r>
            <w:proofErr w:type="spellStart"/>
            <w:r w:rsidRPr="00883D15">
              <w:rPr>
                <w:rFonts w:ascii="Times New Roman" w:hAnsi="Times New Roman" w:cs="Times New Roman"/>
                <w:sz w:val="24"/>
                <w:szCs w:val="24"/>
              </w:rPr>
              <w:t>коэфф</w:t>
            </w:r>
            <w:proofErr w:type="spellEnd"/>
          </w:p>
          <w:p w:rsidR="00191AB7" w:rsidRPr="00883D15" w:rsidRDefault="00191AB7">
            <w:pPr>
              <w:pStyle w:val="a5"/>
              <w:rPr>
                <w:rFonts w:ascii="Times New Roman" w:hAnsi="Times New Roman" w:cs="Times New Roman"/>
                <w:sz w:val="24"/>
                <w:szCs w:val="24"/>
              </w:rPr>
            </w:pPr>
            <w:proofErr w:type="spellStart"/>
            <w:r w:rsidRPr="00883D15">
              <w:rPr>
                <w:rFonts w:ascii="Times New Roman" w:hAnsi="Times New Roman" w:cs="Times New Roman"/>
                <w:sz w:val="24"/>
                <w:szCs w:val="24"/>
              </w:rPr>
              <w:t>ициент</w:t>
            </w:r>
            <w:proofErr w:type="spellEnd"/>
            <w:r w:rsidRPr="00883D15">
              <w:rPr>
                <w:rFonts w:ascii="Times New Roman" w:hAnsi="Times New Roman" w:cs="Times New Roman"/>
                <w:sz w:val="24"/>
                <w:szCs w:val="24"/>
              </w:rPr>
              <w:t>,</w:t>
            </w:r>
          </w:p>
          <w:p w:rsidR="00191AB7" w:rsidRPr="00883D15" w:rsidRDefault="00191AB7">
            <w:pPr>
              <w:pStyle w:val="a5"/>
              <w:rPr>
                <w:rFonts w:ascii="Times New Roman" w:hAnsi="Times New Roman" w:cs="Times New Roman"/>
                <w:sz w:val="24"/>
                <w:szCs w:val="24"/>
              </w:rPr>
            </w:pPr>
            <w:proofErr w:type="spellStart"/>
            <w:r w:rsidRPr="00883D15">
              <w:rPr>
                <w:rFonts w:ascii="Times New Roman" w:hAnsi="Times New Roman" w:cs="Times New Roman"/>
                <w:sz w:val="24"/>
                <w:szCs w:val="24"/>
              </w:rPr>
              <w:t>Ккор</w:t>
            </w:r>
            <w:proofErr w:type="spellEnd"/>
            <w:r w:rsidRPr="00883D15">
              <w:rPr>
                <w:rFonts w:ascii="Times New Roman" w:hAnsi="Times New Roman" w:cs="Times New Roman"/>
                <w:sz w:val="24"/>
                <w:szCs w:val="24"/>
              </w:rPr>
              <w:t>.</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2" w:name="sub_1201"/>
            <w:r w:rsidRPr="00883D15">
              <w:rPr>
                <w:rStyle w:val="a4"/>
                <w:rFonts w:ascii="Times New Roman" w:hAnsi="Times New Roman" w:cs="Times New Roman"/>
                <w:color w:val="auto"/>
                <w:sz w:val="24"/>
                <w:szCs w:val="24"/>
              </w:rPr>
              <w:t>I</w:t>
            </w:r>
            <w:bookmarkEnd w:id="2"/>
          </w:p>
        </w:tc>
        <w:tc>
          <w:tcPr>
            <w:tcW w:w="8221" w:type="dxa"/>
            <w:gridSpan w:val="2"/>
          </w:tcPr>
          <w:p w:rsidR="00191AB7" w:rsidRPr="00883D15" w:rsidRDefault="00191AB7">
            <w:pPr>
              <w:pStyle w:val="a5"/>
              <w:jc w:val="left"/>
              <w:rPr>
                <w:rFonts w:ascii="Times New Roman" w:hAnsi="Times New Roman" w:cs="Times New Roman"/>
                <w:b/>
                <w:sz w:val="24"/>
                <w:szCs w:val="24"/>
              </w:rPr>
            </w:pPr>
            <w:r w:rsidRPr="00883D15">
              <w:rPr>
                <w:rStyle w:val="a4"/>
                <w:rFonts w:ascii="Times New Roman" w:hAnsi="Times New Roman" w:cs="Times New Roman"/>
                <w:b/>
                <w:color w:val="auto"/>
                <w:sz w:val="24"/>
                <w:szCs w:val="24"/>
              </w:rPr>
              <w:t xml:space="preserve">                  Земли сельскохозяйственного назначения</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использования в качестве сельскохозяйственных угодий</w:t>
            </w:r>
          </w:p>
        </w:tc>
        <w:tc>
          <w:tcPr>
            <w:tcW w:w="1984" w:type="dxa"/>
          </w:tcPr>
          <w:p w:rsidR="00191AB7" w:rsidRPr="00883D15" w:rsidRDefault="00191AB7" w:rsidP="002441FE">
            <w:pPr>
              <w:pStyle w:val="a7"/>
              <w:rPr>
                <w:rFonts w:ascii="Times New Roman" w:hAnsi="Times New Roman" w:cs="Times New Roman"/>
                <w:sz w:val="24"/>
                <w:szCs w:val="24"/>
              </w:rPr>
            </w:pPr>
            <w:r w:rsidRPr="00883D15">
              <w:rPr>
                <w:rFonts w:ascii="Times New Roman" w:hAnsi="Times New Roman" w:cs="Times New Roman"/>
                <w:sz w:val="24"/>
                <w:szCs w:val="24"/>
              </w:rPr>
              <w:t xml:space="preserve">0,005  </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зданий, строений, сооружений, используемых для производства, хранения и первичной переработки сельскохозяйственной продукции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внутрихозяйственных дорог и коммуникаций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водных объектов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связанных с сельскохозяйственным производством</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ведения крестьянского (фермерского) хозяйства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7</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ведения личного подсобного хозяйства</w:t>
            </w:r>
          </w:p>
        </w:tc>
        <w:tc>
          <w:tcPr>
            <w:tcW w:w="1984" w:type="dxa"/>
          </w:tcPr>
          <w:p w:rsidR="00191AB7" w:rsidRPr="00883D15" w:rsidRDefault="00191AB7" w:rsidP="002441FE">
            <w:pPr>
              <w:pStyle w:val="a7"/>
              <w:rPr>
                <w:rFonts w:ascii="Times New Roman" w:hAnsi="Times New Roman" w:cs="Times New Roman"/>
                <w:sz w:val="24"/>
                <w:szCs w:val="24"/>
              </w:rPr>
            </w:pPr>
            <w:r w:rsidRPr="00883D15">
              <w:rPr>
                <w:rFonts w:ascii="Times New Roman" w:hAnsi="Times New Roman" w:cs="Times New Roman"/>
                <w:sz w:val="24"/>
                <w:szCs w:val="24"/>
              </w:rPr>
              <w:t xml:space="preserve">0,007     </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8</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индивидуального садоводства и огородничества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9</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индивидуального животноводства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10</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ведения дачного хозяйства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создания защитных насаждений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научно-исследовательских целей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учебных целей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сенокошения и выпаса скота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иных видов разрешенного сельскохозяйственного использования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0,008</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p>
        </w:tc>
        <w:tc>
          <w:tcPr>
            <w:tcW w:w="6237" w:type="dxa"/>
          </w:tcPr>
          <w:p w:rsidR="00191AB7" w:rsidRPr="00883D15" w:rsidRDefault="00191AB7">
            <w:pPr>
              <w:pStyle w:val="a7"/>
              <w:rPr>
                <w:rFonts w:ascii="Times New Roman" w:hAnsi="Times New Roman" w:cs="Times New Roman"/>
                <w:color w:val="00B050"/>
                <w:sz w:val="24"/>
                <w:szCs w:val="24"/>
              </w:rPr>
            </w:pPr>
          </w:p>
        </w:tc>
        <w:tc>
          <w:tcPr>
            <w:tcW w:w="1984" w:type="dxa"/>
          </w:tcPr>
          <w:p w:rsidR="00191AB7" w:rsidRPr="00883D15" w:rsidRDefault="00191AB7">
            <w:pPr>
              <w:pStyle w:val="a7"/>
              <w:rPr>
                <w:rFonts w:ascii="Times New Roman" w:hAnsi="Times New Roman" w:cs="Times New Roman"/>
                <w:color w:val="00B050"/>
                <w:sz w:val="24"/>
                <w:szCs w:val="24"/>
              </w:rPr>
            </w:pP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3" w:name="sub_1202"/>
            <w:r w:rsidRPr="00883D15">
              <w:rPr>
                <w:rStyle w:val="a4"/>
                <w:rFonts w:ascii="Times New Roman" w:hAnsi="Times New Roman" w:cs="Times New Roman"/>
                <w:color w:val="auto"/>
                <w:sz w:val="24"/>
                <w:szCs w:val="24"/>
              </w:rPr>
              <w:t>II</w:t>
            </w:r>
            <w:bookmarkEnd w:id="3"/>
          </w:p>
        </w:tc>
        <w:tc>
          <w:tcPr>
            <w:tcW w:w="8221" w:type="dxa"/>
            <w:gridSpan w:val="2"/>
          </w:tcPr>
          <w:p w:rsidR="00191AB7" w:rsidRPr="00883D15" w:rsidRDefault="00191AB7">
            <w:pPr>
              <w:pStyle w:val="a7"/>
              <w:rPr>
                <w:rFonts w:ascii="Times New Roman" w:hAnsi="Times New Roman" w:cs="Times New Roman"/>
                <w:b/>
                <w:sz w:val="24"/>
                <w:szCs w:val="24"/>
              </w:rPr>
            </w:pPr>
            <w:r w:rsidRPr="00883D15">
              <w:rPr>
                <w:rStyle w:val="a4"/>
                <w:rFonts w:ascii="Times New Roman" w:hAnsi="Times New Roman" w:cs="Times New Roman"/>
                <w:b/>
                <w:color w:val="auto"/>
                <w:sz w:val="24"/>
                <w:szCs w:val="24"/>
              </w:rPr>
              <w:t xml:space="preserve">                            Земли населенных пунктов</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4" w:name="sub_120201"/>
            <w:r w:rsidRPr="00883D15">
              <w:rPr>
                <w:rFonts w:ascii="Times New Roman" w:hAnsi="Times New Roman" w:cs="Times New Roman"/>
                <w:sz w:val="24"/>
                <w:szCs w:val="24"/>
              </w:rPr>
              <w:t>1</w:t>
            </w:r>
            <w:bookmarkEnd w:id="4"/>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предназначенные для размещения домов </w:t>
            </w:r>
            <w:proofErr w:type="spellStart"/>
            <w:r w:rsidRPr="00883D15">
              <w:rPr>
                <w:rFonts w:ascii="Times New Roman" w:hAnsi="Times New Roman" w:cs="Times New Roman"/>
                <w:sz w:val="24"/>
                <w:szCs w:val="24"/>
              </w:rPr>
              <w:t>среднеэтажной</w:t>
            </w:r>
            <w:proofErr w:type="spellEnd"/>
            <w:r w:rsidRPr="00883D15">
              <w:rPr>
                <w:rFonts w:ascii="Times New Roman" w:hAnsi="Times New Roman" w:cs="Times New Roman"/>
                <w:sz w:val="24"/>
                <w:szCs w:val="24"/>
              </w:rPr>
              <w:t xml:space="preserve"> и многоэтажной жилой застройки</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предназначенные для размещения </w:t>
            </w:r>
            <w:proofErr w:type="spellStart"/>
            <w:r w:rsidRPr="00883D15">
              <w:rPr>
                <w:rFonts w:ascii="Times New Roman" w:hAnsi="Times New Roman" w:cs="Times New Roman"/>
                <w:sz w:val="24"/>
                <w:szCs w:val="24"/>
              </w:rPr>
              <w:t>среднеэтажных</w:t>
            </w:r>
            <w:proofErr w:type="spellEnd"/>
            <w:r w:rsidRPr="00883D15">
              <w:rPr>
                <w:rFonts w:ascii="Times New Roman" w:hAnsi="Times New Roman" w:cs="Times New Roman"/>
                <w:sz w:val="24"/>
                <w:szCs w:val="24"/>
              </w:rPr>
              <w:t xml:space="preserve"> жилых домов</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предназначенные для размещения </w:t>
            </w:r>
            <w:r w:rsidRPr="00883D15">
              <w:rPr>
                <w:rFonts w:ascii="Times New Roman" w:hAnsi="Times New Roman" w:cs="Times New Roman"/>
                <w:sz w:val="24"/>
                <w:szCs w:val="24"/>
              </w:rPr>
              <w:lastRenderedPageBreak/>
              <w:t>многоэтажных жилых домов</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общежитий</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lastRenderedPageBreak/>
              <w:t>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1.2.</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 (жилищное строительство)</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5" w:name="sub_120202"/>
            <w:r w:rsidRPr="00883D15">
              <w:rPr>
                <w:rFonts w:ascii="Times New Roman" w:hAnsi="Times New Roman" w:cs="Times New Roman"/>
                <w:sz w:val="24"/>
                <w:szCs w:val="24"/>
              </w:rPr>
              <w:t>2</w:t>
            </w:r>
            <w:bookmarkEnd w:id="5"/>
          </w:p>
        </w:tc>
        <w:tc>
          <w:tcPr>
            <w:tcW w:w="8221" w:type="dxa"/>
            <w:gridSpan w:val="2"/>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домов малоэтажной жилой застройки, в том числе индивидуальной жилой застройки</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2.1.1</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для размещения объектов индивидуального жилищного строительства, в том числе на период строительства и реконструкции; земельные участки для ведения личного подсобного хозяйства (приусадебные участки) </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0,005</w:t>
            </w:r>
          </w:p>
          <w:p w:rsidR="00191AB7" w:rsidRPr="00883D15" w:rsidRDefault="00191AB7" w:rsidP="00DB2A9D"/>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2.1.2</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малоэтажных жилых домов</w:t>
            </w:r>
          </w:p>
          <w:p w:rsidR="00191AB7" w:rsidRPr="00883D15" w:rsidRDefault="00191AB7" w:rsidP="00C77DB7"/>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0,01</w:t>
            </w:r>
          </w:p>
          <w:p w:rsidR="00191AB7" w:rsidRPr="00883D15" w:rsidRDefault="00191AB7" w:rsidP="002441FE">
            <w:pPr>
              <w:pStyle w:val="a5"/>
              <w:jc w:val="left"/>
              <w:rPr>
                <w:rFonts w:ascii="Times New Roman" w:hAnsi="Times New Roman" w:cs="Times New Roman"/>
                <w:sz w:val="24"/>
                <w:szCs w:val="24"/>
              </w:rPr>
            </w:pP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2.2</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 малоэтажных жилых домов</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6" w:name="sub_120203"/>
            <w:r w:rsidRPr="00883D15">
              <w:rPr>
                <w:rFonts w:ascii="Times New Roman" w:hAnsi="Times New Roman" w:cs="Times New Roman"/>
                <w:sz w:val="24"/>
                <w:szCs w:val="24"/>
              </w:rPr>
              <w:t>3</w:t>
            </w:r>
            <w:bookmarkEnd w:id="6"/>
          </w:p>
        </w:tc>
        <w:tc>
          <w:tcPr>
            <w:tcW w:w="8221" w:type="dxa"/>
            <w:gridSpan w:val="2"/>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гаражей и автостоянок</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гаражей (индивидуальных и кооперативных) для хранения индивидуального автотранспорта, в том числе для использования на период строительства и реконструкции</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хранения автотранспортных сре</w:t>
            </w:r>
            <w:proofErr w:type="gramStart"/>
            <w:r w:rsidRPr="00883D15">
              <w:rPr>
                <w:rFonts w:ascii="Times New Roman" w:hAnsi="Times New Roman" w:cs="Times New Roman"/>
                <w:sz w:val="24"/>
                <w:szCs w:val="24"/>
              </w:rPr>
              <w:t>дств дл</w:t>
            </w:r>
            <w:proofErr w:type="gramEnd"/>
            <w:r w:rsidRPr="00883D15">
              <w:rPr>
                <w:rFonts w:ascii="Times New Roman" w:hAnsi="Times New Roman" w:cs="Times New Roman"/>
                <w:sz w:val="24"/>
                <w:szCs w:val="24"/>
              </w:rPr>
              <w:t>я личных, семейных, домашних и иных нужд, не связанных с осуществлением предпринимательской деятельности, в том числе для использования на период строительства и реконструкции</w:t>
            </w:r>
          </w:p>
        </w:tc>
        <w:tc>
          <w:tcPr>
            <w:tcW w:w="1984" w:type="dxa"/>
          </w:tcPr>
          <w:p w:rsidR="00191AB7" w:rsidRPr="00883D15" w:rsidRDefault="00191AB7" w:rsidP="002441FE">
            <w:r w:rsidRPr="00883D15">
              <w:t>0,014</w:t>
            </w:r>
          </w:p>
          <w:p w:rsidR="00191AB7" w:rsidRPr="00883D15" w:rsidRDefault="00191AB7" w:rsidP="002441FE"/>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хранения</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автотранспортных сре</w:t>
            </w:r>
            <w:proofErr w:type="gramStart"/>
            <w:r w:rsidRPr="00883D15">
              <w:rPr>
                <w:rFonts w:ascii="Times New Roman" w:hAnsi="Times New Roman" w:cs="Times New Roman"/>
                <w:sz w:val="24"/>
                <w:szCs w:val="24"/>
              </w:rPr>
              <w:t>дств дл</w:t>
            </w:r>
            <w:proofErr w:type="gramEnd"/>
            <w:r w:rsidRPr="00883D15">
              <w:rPr>
                <w:rFonts w:ascii="Times New Roman" w:hAnsi="Times New Roman" w:cs="Times New Roman"/>
                <w:sz w:val="24"/>
                <w:szCs w:val="24"/>
              </w:rPr>
              <w:t>я нужд, связанных с осуществлением предпринимательской деятельности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хозяйственных построек для личных, семейных, домашних и иных нужд, не связанных с осуществлением предпринимательской деятельности, в том числе для использования на период строительства и реконструкции</w:t>
            </w:r>
          </w:p>
        </w:tc>
        <w:tc>
          <w:tcPr>
            <w:tcW w:w="1984" w:type="dxa"/>
          </w:tcPr>
          <w:p w:rsidR="00191AB7" w:rsidRPr="00883D15" w:rsidRDefault="00191AB7" w:rsidP="002441FE">
            <w:r w:rsidRPr="00883D15">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7" w:name="sub_120204"/>
            <w:r w:rsidRPr="00883D15">
              <w:rPr>
                <w:rFonts w:ascii="Times New Roman" w:hAnsi="Times New Roman" w:cs="Times New Roman"/>
                <w:sz w:val="24"/>
                <w:szCs w:val="24"/>
              </w:rPr>
              <w:t>4</w:t>
            </w:r>
            <w:bookmarkEnd w:id="7"/>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дачного строительства, садоводства и огородничества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Садовые, огородные и дачные земельные участки</w:t>
            </w:r>
          </w:p>
        </w:tc>
        <w:tc>
          <w:tcPr>
            <w:tcW w:w="1984" w:type="dxa"/>
          </w:tcPr>
          <w:p w:rsidR="00191AB7" w:rsidRPr="00883D15" w:rsidRDefault="00191AB7" w:rsidP="002441FE">
            <w:r w:rsidRPr="00883D15">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объектов торговли, общественного питания и бытового обслуживания</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магазинов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универмагов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гастрономов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универсамов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ярмарок</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объектов торговли</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по продаже лотерейных билетов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автостоянок, </w:t>
            </w:r>
            <w:proofErr w:type="spellStart"/>
            <w:r w:rsidRPr="00883D15">
              <w:rPr>
                <w:rFonts w:ascii="Times New Roman" w:hAnsi="Times New Roman" w:cs="Times New Roman"/>
                <w:sz w:val="24"/>
                <w:szCs w:val="24"/>
              </w:rPr>
              <w:t>автомоек</w:t>
            </w:r>
            <w:proofErr w:type="spellEnd"/>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гостевых автостоянок</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5.3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рынков (без расположения на рынке зданий, строений, являющихся объектами недвижимости)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рынков (с расположением на рынке зданий, строений, являющихся объектами недвижимости)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0,02</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бань, саун, душевых павильонов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химчисток, прачечных</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приемных пунктов прачечных и химчисток</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под капитальными объектами:</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ресторанов, кафе, баров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столовых при предприятиях и учреждениях и предприятий поставки продукции общественного питания</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объектов общественного питания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5.7</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под объектами, расположенными на открытых площадках (в т.ч. под сезонными объектами):</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ресторанов, кафе, баров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столовых при предприятиях и учреждениях и предприятий поставки продукции общественного питания</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объектов общественного питания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0,034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5.8</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под отдельно стоящими зданиями, а также объектами, расположенными во встроенных, пристроенных, в т.ч. подвальных помещениях:</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экскурсионных бюро</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мастерских по ремонту часов, бытовой техники, ремонту и изготовлению мебели</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фотоателье, фотолабораторий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предприятий по прокату</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компьютерных залов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по оказанию обрядовых услуг (свадеб и юбилеев)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парикмахерских, салонов красоты</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похоронных бюро, поминальных залов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предприятий бытового обслуживания населения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5.9</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под объектами, расположенными в киосках, палатках, павильонах:</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экскурсионных бюро</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мастерских по ремонту часов, бытовой техники, ремонту и изготовлению мебели</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фотоателье, фотолабораторий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предприятий по прокату</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по оказанию обрядовых услуг (свадеб и юбилеев)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парикмахерских, салонов красоты</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похоронных бюро, поминальных залов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других предприятий бытового </w:t>
            </w:r>
            <w:r w:rsidRPr="00883D15">
              <w:rPr>
                <w:rFonts w:ascii="Times New Roman" w:hAnsi="Times New Roman" w:cs="Times New Roman"/>
                <w:sz w:val="24"/>
                <w:szCs w:val="24"/>
              </w:rPr>
              <w:lastRenderedPageBreak/>
              <w:t>обслуживания населения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lastRenderedPageBreak/>
              <w:t>0,08</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5.10</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мелкорозничной торговли (отдельно стоящие киоски, лотки, стеллажи, палатки, павильоны, киоски и павильоны в остановках общественного транспорта, не являющиеся объектами недвижимости)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0,45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залов игровых автоматов, покерных клубов, по организации лотерей и прочие</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0,45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стационарных АЗС, газонаполнительных станций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w:t>
            </w:r>
            <w:proofErr w:type="gramStart"/>
            <w:r w:rsidRPr="00883D15">
              <w:rPr>
                <w:rFonts w:ascii="Times New Roman" w:hAnsi="Times New Roman" w:cs="Times New Roman"/>
                <w:sz w:val="24"/>
                <w:szCs w:val="24"/>
              </w:rPr>
              <w:t>контейнерных</w:t>
            </w:r>
            <w:proofErr w:type="gramEnd"/>
            <w:r w:rsidRPr="00883D15">
              <w:rPr>
                <w:rFonts w:ascii="Times New Roman" w:hAnsi="Times New Roman" w:cs="Times New Roman"/>
                <w:sz w:val="24"/>
                <w:szCs w:val="24"/>
              </w:rPr>
              <w:t xml:space="preserve"> АЗС</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0,09</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для размещения объектов технического обслуживания и ремонта транспортных средств, машин и оборудования (</w:t>
            </w:r>
            <w:proofErr w:type="spellStart"/>
            <w:r w:rsidRPr="00883D15">
              <w:rPr>
                <w:rFonts w:ascii="Times New Roman" w:hAnsi="Times New Roman" w:cs="Times New Roman"/>
                <w:sz w:val="24"/>
                <w:szCs w:val="24"/>
              </w:rPr>
              <w:t>шиномонтаж</w:t>
            </w:r>
            <w:proofErr w:type="spellEnd"/>
            <w:r w:rsidRPr="00883D15">
              <w:rPr>
                <w:rFonts w:ascii="Times New Roman" w:hAnsi="Times New Roman" w:cs="Times New Roman"/>
                <w:sz w:val="24"/>
                <w:szCs w:val="24"/>
              </w:rPr>
              <w:t xml:space="preserve">, </w:t>
            </w:r>
            <w:proofErr w:type="spellStart"/>
            <w:r w:rsidRPr="00883D15">
              <w:rPr>
                <w:rFonts w:ascii="Times New Roman" w:hAnsi="Times New Roman" w:cs="Times New Roman"/>
                <w:sz w:val="24"/>
                <w:szCs w:val="24"/>
              </w:rPr>
              <w:t>шинообмен</w:t>
            </w:r>
            <w:proofErr w:type="spellEnd"/>
            <w:r w:rsidRPr="00883D15">
              <w:rPr>
                <w:rFonts w:ascii="Times New Roman" w:hAnsi="Times New Roman" w:cs="Times New Roman"/>
                <w:sz w:val="24"/>
                <w:szCs w:val="24"/>
              </w:rPr>
              <w:t>, диагностика, регулирование узлов и агрегатов и прочие)</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0,025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мини-пекарен</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5.17</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ломбардов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5.18</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дискотек, развлекательных центров, ночных клубов, иные аналогичные объекты</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0,04</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6</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гостиниц</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6.1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гостиниц</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прочих мест для временного проживания (отелей, мотелей)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6.2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8" w:name="sub_1202070"/>
            <w:r w:rsidRPr="00883D15">
              <w:rPr>
                <w:rFonts w:ascii="Times New Roman" w:hAnsi="Times New Roman" w:cs="Times New Roman"/>
                <w:sz w:val="24"/>
                <w:szCs w:val="24"/>
              </w:rPr>
              <w:t>7</w:t>
            </w:r>
            <w:bookmarkEnd w:id="8"/>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офисных зданий делового и коммерческого назначения</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9" w:name="sub_1202071"/>
            <w:r w:rsidRPr="00883D15">
              <w:rPr>
                <w:rFonts w:ascii="Times New Roman" w:hAnsi="Times New Roman" w:cs="Times New Roman"/>
                <w:sz w:val="24"/>
                <w:szCs w:val="24"/>
              </w:rPr>
              <w:t>7.1</w:t>
            </w:r>
            <w:bookmarkEnd w:id="9"/>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организаций, занимающихся кредитной и страховой деятельностью,</w:t>
            </w: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юридических служб, судопроизводства, нотариата </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 xml:space="preserve">7.2 </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офисов, офисных центров </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0,03</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7.3</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8</w:t>
            </w:r>
          </w:p>
        </w:tc>
        <w:tc>
          <w:tcPr>
            <w:tcW w:w="8221" w:type="dxa"/>
            <w:gridSpan w:val="2"/>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объектов рекреационного и лечебно-оздоровительного назначения</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8.1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домов отдыха, пансионатов, кемпингов, туристических баз, стационарных и палаточных туристско-оздоровительных лагерей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домов рыболовов и охотников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детских туристических станций, туристских парков, учебно-туристических троп, трасс, детских и спортивных лагерей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природных лечебных ресурсов, лечебно-оздоровительных местностей и курортов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парков (культуры и отдыха)</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объектов оздоровительного и рекреационного назначения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0,08</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8.2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Использование земель на период строительства и </w:t>
            </w:r>
            <w:r w:rsidRPr="00883D15">
              <w:rPr>
                <w:rFonts w:ascii="Times New Roman" w:hAnsi="Times New Roman" w:cs="Times New Roman"/>
                <w:sz w:val="24"/>
                <w:szCs w:val="24"/>
              </w:rPr>
              <w:lastRenderedPageBreak/>
              <w:t>реконструкции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lastRenderedPageBreak/>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9</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0" w:name="sub_120291"/>
            <w:r w:rsidRPr="00883D15">
              <w:rPr>
                <w:rFonts w:ascii="Times New Roman" w:hAnsi="Times New Roman" w:cs="Times New Roman"/>
                <w:sz w:val="24"/>
                <w:szCs w:val="24"/>
              </w:rPr>
              <w:t>9.1</w:t>
            </w:r>
            <w:bookmarkEnd w:id="10"/>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фабрик, заводов и комбинатов Земельные участки производственных объединений, концернов, промышленно-производственных фирм, трестов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типографий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промышленных предприятий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тепловых пунктов, трансформаторных подстанций, водозаборных узлов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переработки, уничтожения, утилизации и захоронения отходов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мусороперерабатывающих (</w:t>
            </w:r>
            <w:proofErr w:type="spellStart"/>
            <w:r w:rsidRPr="00883D15">
              <w:rPr>
                <w:rFonts w:ascii="Times New Roman" w:hAnsi="Times New Roman" w:cs="Times New Roman"/>
                <w:sz w:val="24"/>
                <w:szCs w:val="24"/>
              </w:rPr>
              <w:t>мусоросжигающих</w:t>
            </w:r>
            <w:proofErr w:type="spellEnd"/>
            <w:r w:rsidRPr="00883D15">
              <w:rPr>
                <w:rFonts w:ascii="Times New Roman" w:hAnsi="Times New Roman" w:cs="Times New Roman"/>
                <w:sz w:val="24"/>
                <w:szCs w:val="24"/>
              </w:rPr>
              <w:t>) предприятий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котельных</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газораспределительных пунктов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элеваторов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9.2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w:t>
            </w:r>
            <w:proofErr w:type="spellStart"/>
            <w:r w:rsidRPr="00883D15">
              <w:rPr>
                <w:rFonts w:ascii="Times New Roman" w:hAnsi="Times New Roman" w:cs="Times New Roman"/>
                <w:sz w:val="24"/>
                <w:szCs w:val="24"/>
              </w:rPr>
              <w:t>ДЭЗов</w:t>
            </w:r>
            <w:proofErr w:type="spellEnd"/>
            <w:r w:rsidRPr="00883D15">
              <w:rPr>
                <w:rFonts w:ascii="Times New Roman" w:hAnsi="Times New Roman" w:cs="Times New Roman"/>
                <w:sz w:val="24"/>
                <w:szCs w:val="24"/>
              </w:rPr>
              <w:t xml:space="preserve"> (РЭУ, ЖЭК)</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коммунального хозяйства</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прочих предприятий материально-технического, продовольственного снабжения, сбыта и заготовок</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автобаз, автокомбинатов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пожарных депо</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товарно-сырьевых бирж</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9.3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кладбищ, крематориев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9.4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баз и складов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9.5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под объектами рекламы</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9.6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10</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электростанций, обслуживающих их сооружений и объектов</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10.1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тепловых электростанций, гидроэлектростанций, атомных электростанций и иных видов электростанций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обслуживающих электростанции сооружений и объектов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10.2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w:t>
            </w:r>
          </w:p>
        </w:tc>
        <w:tc>
          <w:tcPr>
            <w:tcW w:w="8221" w:type="dxa"/>
            <w:gridSpan w:val="2"/>
          </w:tcPr>
          <w:p w:rsidR="00191AB7" w:rsidRPr="00883D15" w:rsidRDefault="00191AB7">
            <w:pPr>
              <w:pStyle w:val="a7"/>
              <w:rPr>
                <w:rFonts w:ascii="Times New Roman" w:hAnsi="Times New Roman" w:cs="Times New Roman"/>
                <w:sz w:val="24"/>
                <w:szCs w:val="24"/>
              </w:rPr>
            </w:pPr>
            <w:proofErr w:type="gramStart"/>
            <w:r w:rsidRPr="00883D15">
              <w:rPr>
                <w:rFonts w:ascii="Times New Roman" w:hAnsi="Times New Roman" w:cs="Times New Roman"/>
                <w:sz w:val="24"/>
                <w:szCs w:val="24"/>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1" w:name="sub_12020111"/>
            <w:r w:rsidRPr="00883D15">
              <w:rPr>
                <w:rFonts w:ascii="Times New Roman" w:hAnsi="Times New Roman" w:cs="Times New Roman"/>
                <w:sz w:val="24"/>
                <w:szCs w:val="24"/>
              </w:rPr>
              <w:t>11.1</w:t>
            </w:r>
            <w:bookmarkEnd w:id="11"/>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для размещения речных портов, вокзалов и железнодорожных станций</w:t>
            </w: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для размещения автодорожных вокзалов и автостанций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2" w:name="sub_120201111"/>
            <w:r w:rsidRPr="00883D15">
              <w:rPr>
                <w:rFonts w:ascii="Times New Roman" w:hAnsi="Times New Roman" w:cs="Times New Roman"/>
                <w:sz w:val="24"/>
                <w:szCs w:val="24"/>
              </w:rPr>
              <w:t>11.1.1</w:t>
            </w:r>
            <w:bookmarkEnd w:id="12"/>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для размещения аэропортов, аэродромов и аэровокзалов</w:t>
            </w:r>
          </w:p>
        </w:tc>
        <w:tc>
          <w:tcPr>
            <w:tcW w:w="1984"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Использование земель на период строительства и </w:t>
            </w:r>
            <w:r w:rsidRPr="00883D15">
              <w:rPr>
                <w:rFonts w:ascii="Times New Roman" w:hAnsi="Times New Roman" w:cs="Times New Roman"/>
                <w:sz w:val="24"/>
                <w:szCs w:val="24"/>
              </w:rPr>
              <w:lastRenderedPageBreak/>
              <w:t>реконструкции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lastRenderedPageBreak/>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12</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занятые водными объектами, находящимися в обороте</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12.1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для размещения водных объектов (за исключением земельных участков, указанных в п. 16 настоящего перечня)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0,18</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3" w:name="sub_120213"/>
            <w:r w:rsidRPr="00883D15">
              <w:rPr>
                <w:rFonts w:ascii="Times New Roman" w:hAnsi="Times New Roman" w:cs="Times New Roman"/>
                <w:sz w:val="24"/>
                <w:szCs w:val="24"/>
              </w:rPr>
              <w:t>13</w:t>
            </w:r>
            <w:bookmarkEnd w:id="13"/>
          </w:p>
        </w:tc>
        <w:tc>
          <w:tcPr>
            <w:tcW w:w="8221" w:type="dxa"/>
            <w:gridSpan w:val="2"/>
          </w:tcPr>
          <w:p w:rsidR="00191AB7" w:rsidRPr="00883D15" w:rsidRDefault="00191AB7">
            <w:pPr>
              <w:pStyle w:val="a7"/>
              <w:rPr>
                <w:rFonts w:ascii="Times New Roman" w:hAnsi="Times New Roman" w:cs="Times New Roman"/>
                <w:sz w:val="24"/>
                <w:szCs w:val="24"/>
              </w:rPr>
            </w:pPr>
            <w:proofErr w:type="gramStart"/>
            <w:r w:rsidRPr="00883D15">
              <w:rPr>
                <w:rFonts w:ascii="Times New Roman" w:hAnsi="Times New Roman" w:cs="Times New Roman"/>
                <w:sz w:val="24"/>
                <w:szCs w:val="24"/>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883D15">
              <w:rPr>
                <w:rFonts w:ascii="Times New Roman" w:hAnsi="Times New Roman" w:cs="Times New Roman"/>
                <w:sz w:val="24"/>
                <w:szCs w:val="24"/>
              </w:rPr>
              <w:t xml:space="preserve">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13.1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разработки полезных ископаемых</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для размещения железнодорожных путей и установления полос отвода и охранных </w:t>
            </w:r>
            <w:proofErr w:type="gramStart"/>
            <w:r w:rsidRPr="00883D15">
              <w:rPr>
                <w:rFonts w:ascii="Times New Roman" w:hAnsi="Times New Roman" w:cs="Times New Roman"/>
                <w:sz w:val="24"/>
                <w:szCs w:val="24"/>
              </w:rPr>
              <w:t>зон</w:t>
            </w:r>
            <w:proofErr w:type="gramEnd"/>
            <w:r w:rsidRPr="00883D15">
              <w:rPr>
                <w:rFonts w:ascii="Times New Roman" w:hAnsi="Times New Roman" w:cs="Times New Roman"/>
                <w:sz w:val="24"/>
                <w:szCs w:val="24"/>
              </w:rPr>
              <w:t xml:space="preserve"> железных дорог</w:t>
            </w:r>
          </w:p>
          <w:p w:rsidR="00191AB7" w:rsidRPr="00883D15" w:rsidRDefault="00191AB7">
            <w:pPr>
              <w:pStyle w:val="a7"/>
              <w:rPr>
                <w:rFonts w:ascii="Times New Roman" w:hAnsi="Times New Roman" w:cs="Times New Roman"/>
                <w:sz w:val="24"/>
                <w:szCs w:val="24"/>
              </w:rPr>
            </w:pPr>
            <w:proofErr w:type="gramStart"/>
            <w:r w:rsidRPr="00883D15">
              <w:rPr>
                <w:rFonts w:ascii="Times New Roman" w:hAnsi="Times New Roman" w:cs="Times New Roman"/>
                <w:sz w:val="24"/>
                <w:szCs w:val="24"/>
              </w:rPr>
              <w:t>Земельные участки для размещения, эксплуатации, расширения и реконструкции строений, зданий, сооружений, в том числе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roofErr w:type="gramEnd"/>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автомобильных дорог (за исключением земельных участков, указанных в п. 16 настоящего перечня), их конструктивных элементов и дорожных сооружений, а также полос отвода автомобильных дорог</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для размещения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для размещения искусственно созданных внутренних водных путей</w:t>
            </w:r>
          </w:p>
          <w:p w:rsidR="00191AB7" w:rsidRPr="00883D15" w:rsidRDefault="00191AB7">
            <w:pPr>
              <w:pStyle w:val="a7"/>
              <w:rPr>
                <w:rFonts w:ascii="Times New Roman" w:hAnsi="Times New Roman" w:cs="Times New Roman"/>
                <w:sz w:val="24"/>
                <w:szCs w:val="24"/>
              </w:rPr>
            </w:pPr>
            <w:proofErr w:type="gramStart"/>
            <w:r w:rsidRPr="00883D15">
              <w:rPr>
                <w:rFonts w:ascii="Times New Roman" w:hAnsi="Times New Roman" w:cs="Times New Roman"/>
                <w:sz w:val="24"/>
                <w:szCs w:val="24"/>
              </w:rPr>
              <w:t>Земельные участки для размещения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w:t>
            </w:r>
            <w:proofErr w:type="gramEnd"/>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гидротехнических и иных сооружений</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депо, открытых линий метро и наземных линий иного общественного транспорта</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lastRenderedPageBreak/>
              <w:t>Земельные участки для размещения нефтепроводов, газопроводов, иных трубопроводов</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эксплуатационных предприятий связи, на балансе которых находятся радиорелейные, воздушные, кабельные линии связи и соответствующие полосы отчуждения</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кабельных, радиорелейных и воздушных линий связи и линий радиофикации на трассах кабельных и воздушных линий связи и радиофикации, необслуживаемых усилительных пунктов на линии связи и соответствующих охранных зон</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наземных сооружений и инфраструктуры спутниковой связи</w:t>
            </w:r>
          </w:p>
          <w:p w:rsidR="00191AB7" w:rsidRPr="00883D15" w:rsidRDefault="00191AB7">
            <w:pPr>
              <w:pStyle w:val="a7"/>
              <w:rPr>
                <w:rFonts w:ascii="Times New Roman" w:hAnsi="Times New Roman" w:cs="Times New Roman"/>
                <w:sz w:val="24"/>
                <w:szCs w:val="24"/>
              </w:rPr>
            </w:pPr>
            <w:proofErr w:type="gramStart"/>
            <w:r w:rsidRPr="00883D15">
              <w:rPr>
                <w:rFonts w:ascii="Times New Roman" w:hAnsi="Times New Roman" w:cs="Times New Roman"/>
                <w:sz w:val="24"/>
                <w:szCs w:val="24"/>
              </w:rPr>
              <w:t>Земельные участки иных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объектов космической деятельности</w:t>
            </w:r>
            <w:proofErr w:type="gramEnd"/>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военной безопасности и прочих объектов обороны</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lastRenderedPageBreak/>
              <w:t>0,015</w:t>
            </w:r>
          </w:p>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p w:rsidR="00191AB7" w:rsidRPr="00883D15" w:rsidRDefault="00191AB7" w:rsidP="002B40F2">
            <w:r w:rsidRPr="00883D15">
              <w:t>800</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13.2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4" w:name="sub_120214"/>
            <w:r w:rsidRPr="00883D15">
              <w:rPr>
                <w:rFonts w:ascii="Times New Roman" w:hAnsi="Times New Roman" w:cs="Times New Roman"/>
                <w:sz w:val="24"/>
                <w:szCs w:val="24"/>
              </w:rPr>
              <w:t>14</w:t>
            </w:r>
            <w:bookmarkEnd w:id="14"/>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занятые особо охраняемыми территориями и объектами, городскими лесами, скверами, парками, городскими садами</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14.1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имеющие особое природоохранное значение (земли государственных природных заповедников, памятников природы, национальных парков, природных парков, дендрологических парков, ботанических садов; земельные участки запретных и </w:t>
            </w:r>
            <w:proofErr w:type="spellStart"/>
            <w:r w:rsidRPr="00883D15">
              <w:rPr>
                <w:rFonts w:ascii="Times New Roman" w:hAnsi="Times New Roman" w:cs="Times New Roman"/>
                <w:sz w:val="24"/>
                <w:szCs w:val="24"/>
              </w:rPr>
              <w:t>нерестоохранных</w:t>
            </w:r>
            <w:proofErr w:type="spellEnd"/>
            <w:r w:rsidRPr="00883D15">
              <w:rPr>
                <w:rFonts w:ascii="Times New Roman" w:hAnsi="Times New Roman" w:cs="Times New Roman"/>
                <w:sz w:val="24"/>
                <w:szCs w:val="24"/>
              </w:rPr>
              <w:t xml:space="preserve"> полос)</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имеющие научное, эстетическое и иное особо ценное значение (типичные или редкие ландшафты, культурные ландшафты, сообщества растительных, животных организмов, редкие геологические образования)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15</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сельскохозяйственного использования</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15.1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сельскохозяйственных угодий (пашни, сенокосы, пастбища, залежи, земли, занятые многолетними насаждениями</w:t>
            </w:r>
            <w:proofErr w:type="gramStart"/>
            <w:r w:rsidRPr="00883D15">
              <w:rPr>
                <w:rFonts w:ascii="Times New Roman" w:hAnsi="Times New Roman" w:cs="Times New Roman"/>
                <w:sz w:val="24"/>
                <w:szCs w:val="24"/>
              </w:rPr>
              <w:t>)З</w:t>
            </w:r>
            <w:proofErr w:type="gramEnd"/>
            <w:r w:rsidRPr="00883D15">
              <w:rPr>
                <w:rFonts w:ascii="Times New Roman" w:hAnsi="Times New Roman" w:cs="Times New Roman"/>
                <w:sz w:val="24"/>
                <w:szCs w:val="24"/>
              </w:rPr>
              <w:t>емельные участки, занятые объектами сельскохозяйственного назначения и предназначенные для ведения сельского хозяйства, объектов сельскохозяйственного назначения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0,003</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5" w:name="sub_120216"/>
            <w:r w:rsidRPr="00883D15">
              <w:rPr>
                <w:rFonts w:ascii="Times New Roman" w:hAnsi="Times New Roman" w:cs="Times New Roman"/>
                <w:sz w:val="24"/>
                <w:szCs w:val="24"/>
              </w:rPr>
              <w:t>16</w:t>
            </w:r>
            <w:bookmarkEnd w:id="15"/>
          </w:p>
        </w:tc>
        <w:tc>
          <w:tcPr>
            <w:tcW w:w="8221" w:type="dxa"/>
            <w:gridSpan w:val="2"/>
          </w:tcPr>
          <w:p w:rsidR="00191AB7" w:rsidRPr="00883D15" w:rsidRDefault="00191AB7">
            <w:pPr>
              <w:pStyle w:val="a7"/>
              <w:rPr>
                <w:rFonts w:ascii="Times New Roman" w:hAnsi="Times New Roman" w:cs="Times New Roman"/>
                <w:sz w:val="24"/>
                <w:szCs w:val="24"/>
              </w:rPr>
            </w:pPr>
            <w:proofErr w:type="gramStart"/>
            <w:r w:rsidRPr="00883D15">
              <w:rPr>
                <w:rFonts w:ascii="Times New Roman" w:hAnsi="Times New Roman" w:cs="Times New Roman"/>
                <w:sz w:val="24"/>
                <w:szCs w:val="24"/>
              </w:rP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w:t>
            </w:r>
            <w:r w:rsidRPr="00883D15">
              <w:rPr>
                <w:rFonts w:ascii="Times New Roman" w:hAnsi="Times New Roman" w:cs="Times New Roman"/>
                <w:sz w:val="24"/>
                <w:szCs w:val="24"/>
              </w:rPr>
              <w:lastRenderedPageBreak/>
              <w:t>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roofErr w:type="gramEnd"/>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16.1</w:t>
            </w:r>
          </w:p>
        </w:tc>
        <w:tc>
          <w:tcPr>
            <w:tcW w:w="6237" w:type="dxa"/>
          </w:tcPr>
          <w:p w:rsidR="00191AB7" w:rsidRPr="00883D15" w:rsidRDefault="00191AB7">
            <w:pPr>
              <w:pStyle w:val="a7"/>
              <w:rPr>
                <w:rFonts w:ascii="Times New Roman" w:hAnsi="Times New Roman" w:cs="Times New Roman"/>
                <w:sz w:val="24"/>
                <w:szCs w:val="24"/>
              </w:rPr>
            </w:pPr>
            <w:proofErr w:type="gramStart"/>
            <w:r w:rsidRPr="00883D15">
              <w:rPr>
                <w:rFonts w:ascii="Times New Roman" w:hAnsi="Times New Roman" w:cs="Times New Roman"/>
                <w:sz w:val="24"/>
                <w:szCs w:val="24"/>
              </w:rPr>
              <w:t>Земельные участки общего пользования, занятые улицами, проспектами, площадями, шоссе, аллеями, бульварами, заставами, переулками, проездами, тупиками, линиями, набережными, водными объектами, пляжами и другими объектами, которые могут включаться в состав различных территориальных зон и не подлежат приватизации</w:t>
            </w:r>
            <w:proofErr w:type="gramEnd"/>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земель резерва</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находящиеся в государственной или муниципальной собственности, в пределах которых расположены водные объекты, находящиеся в государственной или муниципальной собственности</w:t>
            </w:r>
          </w:p>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под полосами отвода водоемов, каналов и коллекторов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0,12</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17</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17.1</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образовательных организаций (дошкольных, общеобразовательных, профессиональных, образовательных организаций высшего образования, организаций дополнительного образования, организаций дополнительного профессионального образования) </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объектов образования</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аптеки,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молочных кухонь</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объектов здравоохранения</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ветеринарных лечебниц</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учреждений кино и кинопроката</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театрально-зрелищных предприятий (в том числе цирков, зоопарков), концертных организаций и коллективов филармонии</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выставок, музеев</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lastRenderedPageBreak/>
              <w:t>Земельные участки музыкальных, художественных и хореографических школ, клубных учреждений и библиотек</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объектов культуры и искусства</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объектов социального обеспечения</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архивов</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гидрометеорологической службы</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организаций обязательного социального обеспечения и объектов предоставления социальных услуг</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lastRenderedPageBreak/>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17.2</w:t>
            </w:r>
          </w:p>
        </w:tc>
        <w:tc>
          <w:tcPr>
            <w:tcW w:w="6237" w:type="dxa"/>
          </w:tcPr>
          <w:p w:rsidR="00191AB7" w:rsidRPr="00883D15" w:rsidRDefault="00191AB7">
            <w:pPr>
              <w:pStyle w:val="a6"/>
              <w:rPr>
                <w:rFonts w:ascii="Times New Roman" w:hAnsi="Times New Roman" w:cs="Times New Roman"/>
                <w:sz w:val="24"/>
                <w:szCs w:val="24"/>
              </w:rPr>
            </w:pPr>
            <w:proofErr w:type="gramStart"/>
            <w:r w:rsidRPr="00883D15">
              <w:rPr>
                <w:rFonts w:ascii="Times New Roman" w:hAnsi="Times New Roman" w:cs="Times New Roman"/>
                <w:sz w:val="24"/>
                <w:szCs w:val="24"/>
              </w:rPr>
              <w:t>Земельные участки спортивных клубов, коллективов физической культуры, действующих на самодеятельной и профессиональной основах в образовательных организациях</w:t>
            </w:r>
            <w:proofErr w:type="gramEnd"/>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 xml:space="preserve">Земельные участки детско-юношеских спортивных школ, клубов физической подготовки, спортивно-технических школ </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образовательных организаций и научных организаций в области физической культуры и спорта</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общероссийских физкультурно-спортивных объединений (физкультурно-спортивные организации, общероссийские федерации (союзы, ассоциации) по различным видам спорта, общественно-государственные физкультурно-спортивные общества)</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бассейнов</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прочих объектов физической культуры и спорта (за исключением земельных участков, указанных в подпункте 17.4)</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0,0025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 xml:space="preserve">17.3 </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научных организаций (научно-исследовательские организации, научные организации образовательных организаций высшего образования, опытно-конструкторские, проектно-конструкторские, проектно-технологические и иные организации, осуществляющие научную и (или) научно-техническую деятельность)</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государственных академий наук</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органов государственного управления общего и социально-экономического характера</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lastRenderedPageBreak/>
              <w:t>Земельные участки органов по реализации внешней политики, обеспечению законности прав и свобод граждан, охране собственности и общественного порядка, борьбе с преступностью</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военкоматов</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других объектов науки и научного обслуживания, прочих административно-управленческих и общественных организаций</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издательств</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редакций, земельные участки посольств, консульств и представительств</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ЗАГС и дворцов бракосочетания</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lastRenderedPageBreak/>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17.4</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стадионов, открытых теннисных кортов</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17.5</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религиозных групп и организаций под объектами религиозного и благотворительного назначения, а также для размещения автомобильных парковок при строениях, зданиях и сооружениях религиозного и благотворительного назначения</w:t>
            </w:r>
          </w:p>
          <w:p w:rsidR="00191AB7" w:rsidRPr="00883D15" w:rsidRDefault="00191AB7">
            <w:pPr>
              <w:pStyle w:val="a6"/>
              <w:rPr>
                <w:rFonts w:ascii="Times New Roman" w:hAnsi="Times New Roman" w:cs="Times New Roman"/>
                <w:sz w:val="24"/>
                <w:szCs w:val="24"/>
              </w:rPr>
            </w:pPr>
          </w:p>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приюта для бездомных животных, в том числе для использования на период строительства и реконструкции</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0,00005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17.6</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Использование земель на период строительства и реконструкции</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17.7</w:t>
            </w:r>
          </w:p>
        </w:tc>
        <w:tc>
          <w:tcPr>
            <w:tcW w:w="6237"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Земельные участки площадок для обучения вождению автомобиля, а также находящихся на них объектов технического обеспечения, предоставленные некоммерческим образовательным учреждениям, учредителями которых являются общественные организации, в том числе в период использования для строительства и реконструкции</w:t>
            </w:r>
          </w:p>
        </w:tc>
        <w:tc>
          <w:tcPr>
            <w:tcW w:w="1984" w:type="dxa"/>
          </w:tcPr>
          <w:p w:rsidR="00191AB7" w:rsidRPr="00883D15" w:rsidRDefault="00191AB7">
            <w:pPr>
              <w:pStyle w:val="a5"/>
              <w:jc w:val="left"/>
              <w:rPr>
                <w:rFonts w:ascii="Times New Roman" w:hAnsi="Times New Roman" w:cs="Times New Roman"/>
                <w:sz w:val="24"/>
                <w:szCs w:val="24"/>
              </w:rPr>
            </w:pPr>
            <w:r w:rsidRPr="00883D15">
              <w:rPr>
                <w:rFonts w:ascii="Times New Roman" w:hAnsi="Times New Roman" w:cs="Times New Roman"/>
                <w:sz w:val="24"/>
                <w:szCs w:val="24"/>
              </w:rPr>
              <w:t>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6" w:name="sub_120218"/>
            <w:r w:rsidRPr="00883D15">
              <w:rPr>
                <w:rFonts w:ascii="Times New Roman" w:hAnsi="Times New Roman" w:cs="Times New Roman"/>
                <w:sz w:val="24"/>
                <w:szCs w:val="24"/>
              </w:rPr>
              <w:t>18</w:t>
            </w:r>
            <w:bookmarkEnd w:id="16"/>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Прочие земельные участки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7" w:name="sub_1203"/>
            <w:r w:rsidRPr="00883D15">
              <w:rPr>
                <w:rStyle w:val="a4"/>
                <w:rFonts w:ascii="Times New Roman" w:hAnsi="Times New Roman" w:cs="Times New Roman"/>
                <w:color w:val="auto"/>
                <w:sz w:val="24"/>
                <w:szCs w:val="24"/>
              </w:rPr>
              <w:t>III</w:t>
            </w:r>
            <w:bookmarkEnd w:id="17"/>
          </w:p>
        </w:tc>
        <w:tc>
          <w:tcPr>
            <w:tcW w:w="8221" w:type="dxa"/>
            <w:gridSpan w:val="2"/>
          </w:tcPr>
          <w:p w:rsidR="00191AB7" w:rsidRPr="00883D15" w:rsidRDefault="00191AB7">
            <w:pPr>
              <w:pStyle w:val="a7"/>
              <w:jc w:val="center"/>
              <w:rPr>
                <w:rFonts w:ascii="Times New Roman" w:hAnsi="Times New Roman" w:cs="Times New Roman"/>
                <w:b/>
                <w:sz w:val="24"/>
                <w:szCs w:val="24"/>
              </w:rPr>
            </w:pPr>
            <w:proofErr w:type="gramStart"/>
            <w:r w:rsidRPr="00883D15">
              <w:rPr>
                <w:rStyle w:val="a4"/>
                <w:rFonts w:ascii="Times New Roman" w:hAnsi="Times New Roman" w:cs="Times New Roman"/>
                <w:b/>
                <w:color w:val="auto"/>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Земли промышленности</w:t>
            </w:r>
          </w:p>
        </w:tc>
        <w:tc>
          <w:tcPr>
            <w:tcW w:w="1984" w:type="dxa"/>
          </w:tcPr>
          <w:p w:rsidR="00191AB7" w:rsidRPr="00883D15" w:rsidRDefault="00191AB7">
            <w:pPr>
              <w:pStyle w:val="a7"/>
              <w:rPr>
                <w:rFonts w:ascii="Times New Roman" w:hAnsi="Times New Roman" w:cs="Times New Roman"/>
                <w:sz w:val="24"/>
                <w:szCs w:val="24"/>
              </w:rPr>
            </w:pP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производственных и административных зданий, строений, сооружений и обслуживания их объектов</w:t>
            </w:r>
          </w:p>
        </w:tc>
        <w:tc>
          <w:tcPr>
            <w:tcW w:w="1984" w:type="dxa"/>
          </w:tcPr>
          <w:p w:rsidR="00191AB7" w:rsidRPr="00883D15" w:rsidRDefault="00191AB7">
            <w:pPr>
              <w:pStyle w:val="a7"/>
              <w:rPr>
                <w:rFonts w:ascii="Times New Roman" w:hAnsi="Times New Roman" w:cs="Times New Roman"/>
                <w:sz w:val="24"/>
                <w:szCs w:val="24"/>
              </w:rPr>
            </w:pP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производственных зданий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коммуникаций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подъездных путей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складских помещений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административных зданий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культурно-бытовых зданий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1.1.7</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Иные производственные и административные здания, строения, сооружения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добычи и разработки полезных ископаемых</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промышленности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Земли энергетики</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электростанций и обслуживающих сооружений и объектов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2.1.1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гидроэлектростанций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обслуживающих сооружений и объектов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2.2</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электрических сетей</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2.2.1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воздушных линий электропередачи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0,017 </w:t>
            </w:r>
          </w:p>
          <w:p w:rsidR="00191AB7" w:rsidRPr="00883D15" w:rsidRDefault="00191AB7" w:rsidP="007F2CD7">
            <w:pPr>
              <w:pStyle w:val="a7"/>
              <w:rPr>
                <w:rFonts w:ascii="Times New Roman" w:hAnsi="Times New Roman" w:cs="Times New Roman"/>
                <w:sz w:val="24"/>
                <w:szCs w:val="24"/>
              </w:rPr>
            </w:pP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2.2.2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наземных сооружений кабельных линий электропередачи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2.2.3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подстанций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2.2.4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распределительных пунктов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2.2.5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других сооружений и объектов энергетики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энергетики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Земли транспорта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3.1</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 эксплуатации объектов железнодорожного транспорта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3.1.1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железнодорожных путей (полос отвода)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эксплуатации, расширения и реконструкции строений, зданий, сооружений железнодорожного транспорта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3.2</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 эксплуатации объектов автомобильного транспорта и объектов дорожного хозяйства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3.2.1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автомобильных дорог (полоса отвода)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3.2.2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конструктивных элементов и дорожных сооружений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3.2.3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автовокзалов и автостанций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3.2.4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автомобильного транспорта и дорожного хозяйства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3.3</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 эксплуатации водного транспорта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3.3.1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искусственно созданных внутренних водных путей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3.3.2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речных портов, причалов, пристаней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3.3.3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гидротехнических сооружений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3.3.4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водного транспорта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8" w:name="sub_1203034"/>
            <w:r w:rsidRPr="00883D15">
              <w:rPr>
                <w:rFonts w:ascii="Times New Roman" w:hAnsi="Times New Roman" w:cs="Times New Roman"/>
                <w:sz w:val="24"/>
                <w:szCs w:val="24"/>
              </w:rPr>
              <w:t>3.4</w:t>
            </w:r>
            <w:bookmarkEnd w:id="18"/>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 эксплуатации объектов воздушного транспорта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19" w:name="sub_12030341"/>
            <w:r w:rsidRPr="00883D15">
              <w:rPr>
                <w:rFonts w:ascii="Times New Roman" w:hAnsi="Times New Roman" w:cs="Times New Roman"/>
                <w:sz w:val="24"/>
                <w:szCs w:val="24"/>
              </w:rPr>
              <w:t>3.4.1</w:t>
            </w:r>
            <w:bookmarkEnd w:id="19"/>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аэропортов и аэродромов</w:t>
            </w:r>
          </w:p>
        </w:tc>
        <w:tc>
          <w:tcPr>
            <w:tcW w:w="1984"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20" w:name="sub_12030342"/>
            <w:r w:rsidRPr="00883D15">
              <w:rPr>
                <w:rFonts w:ascii="Times New Roman" w:hAnsi="Times New Roman" w:cs="Times New Roman"/>
                <w:sz w:val="24"/>
                <w:szCs w:val="24"/>
              </w:rPr>
              <w:t>3.4.2</w:t>
            </w:r>
            <w:bookmarkEnd w:id="20"/>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аэровокзалов</w:t>
            </w:r>
          </w:p>
        </w:tc>
        <w:tc>
          <w:tcPr>
            <w:tcW w:w="1984"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21" w:name="sub_12030343"/>
            <w:r w:rsidRPr="00883D15">
              <w:rPr>
                <w:rFonts w:ascii="Times New Roman" w:hAnsi="Times New Roman" w:cs="Times New Roman"/>
                <w:sz w:val="24"/>
                <w:szCs w:val="24"/>
              </w:rPr>
              <w:t>3.4.3</w:t>
            </w:r>
            <w:bookmarkEnd w:id="21"/>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взлетно-посадочных полос</w:t>
            </w:r>
          </w:p>
        </w:tc>
        <w:tc>
          <w:tcPr>
            <w:tcW w:w="1984"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22" w:name="sub_12030344"/>
            <w:r w:rsidRPr="00883D15">
              <w:rPr>
                <w:rFonts w:ascii="Times New Roman" w:hAnsi="Times New Roman" w:cs="Times New Roman"/>
                <w:sz w:val="24"/>
                <w:szCs w:val="24"/>
              </w:rPr>
              <w:t>3.4.4</w:t>
            </w:r>
            <w:bookmarkEnd w:id="22"/>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наземных объектов воздушного транспорта</w:t>
            </w:r>
          </w:p>
        </w:tc>
        <w:tc>
          <w:tcPr>
            <w:tcW w:w="1984" w:type="dxa"/>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0,001</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3.5</w:t>
            </w:r>
          </w:p>
        </w:tc>
        <w:tc>
          <w:tcPr>
            <w:tcW w:w="8221" w:type="dxa"/>
            <w:gridSpan w:val="2"/>
          </w:tcPr>
          <w:p w:rsidR="00191AB7" w:rsidRPr="00883D15" w:rsidRDefault="00191AB7">
            <w:pPr>
              <w:pStyle w:val="a6"/>
              <w:rPr>
                <w:rFonts w:ascii="Times New Roman" w:hAnsi="Times New Roman" w:cs="Times New Roman"/>
                <w:sz w:val="24"/>
                <w:szCs w:val="24"/>
              </w:rPr>
            </w:pPr>
            <w:r w:rsidRPr="00883D15">
              <w:rPr>
                <w:rFonts w:ascii="Times New Roman" w:hAnsi="Times New Roman" w:cs="Times New Roman"/>
                <w:sz w:val="24"/>
                <w:szCs w:val="24"/>
              </w:rPr>
              <w:t>Для размещения и эксплуатации объектов трубопроводного транспорта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3.5.1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нефтепроводов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3.5.2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газопроводов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3.5.3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трубопроводов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3.5.4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 xml:space="preserve">Для размещения иных объектов трубопроводного </w:t>
            </w:r>
            <w:r w:rsidRPr="00883D15">
              <w:rPr>
                <w:rFonts w:ascii="Times New Roman" w:hAnsi="Times New Roman" w:cs="Times New Roman"/>
                <w:sz w:val="24"/>
                <w:szCs w:val="24"/>
              </w:rPr>
              <w:lastRenderedPageBreak/>
              <w:t>транспорта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lastRenderedPageBreak/>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3.6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 эксплуатации иных объектов транспорта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Земли связи, радиовещания, телевидения, информатики</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эксплуатационных предприятий связи для обслуживания линий связи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кабельных, радиорелейных и воздушных линий связи и линий радиофикации на трассах кабельных и воздушных линий связи и радиофикации и их охранные зоны</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подземных кабельных и воздушных линий связи и радиофикации и их охранные зоны</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наземных и подземных необслуживаемых усилительных пунктов на кабельных линиях связи и их охранные зоны</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наземных сооружений и инфраструктуры спутниковой связи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связи, радиовещания, телевидения, информатики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Земли обороны и безопасности</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обеспечения целей обороны</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военных организаций, учреждений и других объектов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дислокации войск и сил флота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проведения учений и иных мероприятий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испытательных полигонов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0,2</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мест уничтожения оружия и захоронения отходов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0,2</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создания запасов материальных ценностей в государственном и мобилизационном резервах (хранилища, склады и другие)</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5.1.7</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обороны</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обороны и безопасности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p w:rsidR="00191AB7" w:rsidRPr="00883D15" w:rsidRDefault="00191AB7" w:rsidP="002B40F2"/>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23" w:name="sub_1204"/>
            <w:r w:rsidRPr="00883D15">
              <w:rPr>
                <w:rStyle w:val="a4"/>
                <w:rFonts w:ascii="Times New Roman" w:hAnsi="Times New Roman" w:cs="Times New Roman"/>
                <w:color w:val="auto"/>
                <w:sz w:val="24"/>
                <w:szCs w:val="24"/>
              </w:rPr>
              <w:t>IV</w:t>
            </w:r>
            <w:bookmarkEnd w:id="23"/>
          </w:p>
        </w:tc>
        <w:tc>
          <w:tcPr>
            <w:tcW w:w="8221" w:type="dxa"/>
            <w:gridSpan w:val="2"/>
          </w:tcPr>
          <w:p w:rsidR="00191AB7" w:rsidRPr="00883D15" w:rsidRDefault="00191AB7">
            <w:pPr>
              <w:pStyle w:val="a7"/>
              <w:rPr>
                <w:rFonts w:ascii="Times New Roman" w:hAnsi="Times New Roman" w:cs="Times New Roman"/>
                <w:b/>
                <w:sz w:val="24"/>
                <w:szCs w:val="24"/>
              </w:rPr>
            </w:pPr>
            <w:r w:rsidRPr="00883D15">
              <w:rPr>
                <w:rStyle w:val="a4"/>
                <w:rFonts w:ascii="Times New Roman" w:hAnsi="Times New Roman" w:cs="Times New Roman"/>
                <w:b/>
                <w:color w:val="auto"/>
                <w:sz w:val="24"/>
                <w:szCs w:val="24"/>
              </w:rPr>
              <w:t xml:space="preserve">                 Земли особо охраняемых территорий и объектов</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Особо охраняемые природные территории</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Природные заказники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Памятники природы</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Лечебно-оздоровительное назначение</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0,13</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особо охраняемых природных территорий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Природоохранное назначение</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w:t>
            </w:r>
          </w:p>
        </w:tc>
        <w:tc>
          <w:tcPr>
            <w:tcW w:w="8221" w:type="dxa"/>
            <w:gridSpan w:val="2"/>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Рекреационное назначение</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домов отдыха, пансионатов, кемпингов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0,13</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объектов физической культуры и спорта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туристических баз, стационарных и палаточных туристско-оздоровительных лагерей, домов рыболова и охотника, детских туристических станций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0,13</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lastRenderedPageBreak/>
              <w:t>3.4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туристических парков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учебно-туристических троп и трасс</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детских и спортивных лагерей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3.7</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пляжей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3.8</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иных объектов рекреационного назначения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0,017</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Историко-культурное назначение</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5</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Особо ценные земли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6</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иного разрешенного использования на землях особо охраняемых территорий и объектов</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0,015</w:t>
            </w:r>
          </w:p>
        </w:tc>
      </w:tr>
      <w:tr w:rsidR="00191AB7" w:rsidRPr="00883D15" w:rsidTr="002441FE">
        <w:tc>
          <w:tcPr>
            <w:tcW w:w="1101" w:type="dxa"/>
          </w:tcPr>
          <w:p w:rsidR="00191AB7" w:rsidRPr="00883D15" w:rsidRDefault="00191AB7">
            <w:pPr>
              <w:pStyle w:val="a5"/>
              <w:rPr>
                <w:rFonts w:ascii="Times New Roman" w:hAnsi="Times New Roman" w:cs="Times New Roman"/>
                <w:b/>
                <w:sz w:val="24"/>
                <w:szCs w:val="24"/>
              </w:rPr>
            </w:pPr>
            <w:bookmarkStart w:id="24" w:name="sub_1205"/>
            <w:r w:rsidRPr="00883D15">
              <w:rPr>
                <w:rStyle w:val="a4"/>
                <w:rFonts w:ascii="Times New Roman" w:hAnsi="Times New Roman" w:cs="Times New Roman"/>
                <w:b/>
                <w:color w:val="auto"/>
                <w:sz w:val="24"/>
                <w:szCs w:val="24"/>
              </w:rPr>
              <w:t>V</w:t>
            </w:r>
            <w:bookmarkEnd w:id="24"/>
          </w:p>
        </w:tc>
        <w:tc>
          <w:tcPr>
            <w:tcW w:w="8221" w:type="dxa"/>
            <w:gridSpan w:val="2"/>
          </w:tcPr>
          <w:p w:rsidR="00191AB7" w:rsidRPr="00883D15" w:rsidRDefault="00191AB7">
            <w:pPr>
              <w:pStyle w:val="a7"/>
              <w:rPr>
                <w:rFonts w:ascii="Times New Roman" w:hAnsi="Times New Roman" w:cs="Times New Roman"/>
                <w:b/>
                <w:sz w:val="24"/>
                <w:szCs w:val="24"/>
              </w:rPr>
            </w:pPr>
            <w:r w:rsidRPr="00883D15">
              <w:rPr>
                <w:rStyle w:val="a4"/>
                <w:rFonts w:ascii="Times New Roman" w:hAnsi="Times New Roman" w:cs="Times New Roman"/>
                <w:b/>
                <w:color w:val="auto"/>
                <w:sz w:val="24"/>
                <w:szCs w:val="24"/>
              </w:rPr>
              <w:t xml:space="preserve">                              Земли лесного фонда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ведения лесного хозяйства (лесопользования)</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0,2</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сельскохозяйственного производства</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иного разрешенного использования, не связанного с лесопользованием</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0,05</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bookmarkStart w:id="25" w:name="sub_1206"/>
            <w:r w:rsidRPr="00883D15">
              <w:rPr>
                <w:rStyle w:val="a4"/>
                <w:rFonts w:ascii="Times New Roman" w:hAnsi="Times New Roman" w:cs="Times New Roman"/>
                <w:color w:val="auto"/>
                <w:sz w:val="24"/>
                <w:szCs w:val="24"/>
              </w:rPr>
              <w:t>VI</w:t>
            </w:r>
            <w:bookmarkEnd w:id="25"/>
          </w:p>
        </w:tc>
        <w:tc>
          <w:tcPr>
            <w:tcW w:w="8221" w:type="dxa"/>
            <w:gridSpan w:val="2"/>
          </w:tcPr>
          <w:p w:rsidR="00191AB7" w:rsidRPr="00883D15" w:rsidRDefault="00191AB7">
            <w:pPr>
              <w:pStyle w:val="a7"/>
              <w:rPr>
                <w:rFonts w:ascii="Times New Roman" w:hAnsi="Times New Roman" w:cs="Times New Roman"/>
                <w:sz w:val="24"/>
                <w:szCs w:val="24"/>
              </w:rPr>
            </w:pPr>
            <w:r w:rsidRPr="00883D15">
              <w:rPr>
                <w:rStyle w:val="a4"/>
                <w:rFonts w:ascii="Times New Roman" w:hAnsi="Times New Roman" w:cs="Times New Roman"/>
                <w:color w:val="auto"/>
                <w:sz w:val="24"/>
                <w:szCs w:val="24"/>
              </w:rPr>
              <w:t xml:space="preserve">                            Земли водного фонда</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1</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Под водными объектами</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0,18</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2</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гидротехнических сооружений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0,18</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3</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размещения водохозяйственных сооружений</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0,18</w:t>
            </w:r>
          </w:p>
        </w:tc>
      </w:tr>
      <w:tr w:rsidR="00191AB7" w:rsidRPr="00883D15" w:rsidTr="002441FE">
        <w:tc>
          <w:tcPr>
            <w:tcW w:w="1101" w:type="dxa"/>
          </w:tcPr>
          <w:p w:rsidR="00191AB7" w:rsidRPr="00883D15" w:rsidRDefault="00191AB7">
            <w:pPr>
              <w:pStyle w:val="a5"/>
              <w:rPr>
                <w:rFonts w:ascii="Times New Roman" w:hAnsi="Times New Roman" w:cs="Times New Roman"/>
                <w:sz w:val="24"/>
                <w:szCs w:val="24"/>
              </w:rPr>
            </w:pPr>
            <w:r w:rsidRPr="00883D15">
              <w:rPr>
                <w:rFonts w:ascii="Times New Roman" w:hAnsi="Times New Roman" w:cs="Times New Roman"/>
                <w:sz w:val="24"/>
                <w:szCs w:val="24"/>
              </w:rPr>
              <w:t>4</w:t>
            </w:r>
          </w:p>
        </w:tc>
        <w:tc>
          <w:tcPr>
            <w:tcW w:w="6237"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Для иного разрешенного использования, не связанного с водопользованием</w:t>
            </w:r>
          </w:p>
        </w:tc>
        <w:tc>
          <w:tcPr>
            <w:tcW w:w="1984" w:type="dxa"/>
          </w:tcPr>
          <w:p w:rsidR="00191AB7" w:rsidRPr="00883D15" w:rsidRDefault="00191AB7">
            <w:pPr>
              <w:pStyle w:val="a7"/>
              <w:rPr>
                <w:rFonts w:ascii="Times New Roman" w:hAnsi="Times New Roman" w:cs="Times New Roman"/>
                <w:sz w:val="24"/>
                <w:szCs w:val="24"/>
              </w:rPr>
            </w:pPr>
            <w:r w:rsidRPr="00883D15">
              <w:rPr>
                <w:rFonts w:ascii="Times New Roman" w:hAnsi="Times New Roman" w:cs="Times New Roman"/>
                <w:sz w:val="24"/>
                <w:szCs w:val="24"/>
              </w:rPr>
              <w:t>0,18</w:t>
            </w:r>
          </w:p>
        </w:tc>
      </w:tr>
      <w:tr w:rsidR="00191AB7" w:rsidRPr="00883D15" w:rsidTr="002441FE">
        <w:tc>
          <w:tcPr>
            <w:tcW w:w="1101" w:type="dxa"/>
          </w:tcPr>
          <w:p w:rsidR="00191AB7" w:rsidRPr="00883D15" w:rsidRDefault="00191AB7">
            <w:pPr>
              <w:pStyle w:val="a5"/>
              <w:rPr>
                <w:rFonts w:ascii="Times New Roman" w:hAnsi="Times New Roman" w:cs="Times New Roman"/>
                <w:b/>
                <w:sz w:val="24"/>
                <w:szCs w:val="24"/>
              </w:rPr>
            </w:pPr>
            <w:bookmarkStart w:id="26" w:name="sub_1207"/>
            <w:r w:rsidRPr="00883D15">
              <w:rPr>
                <w:rStyle w:val="a4"/>
                <w:rFonts w:ascii="Times New Roman" w:hAnsi="Times New Roman" w:cs="Times New Roman"/>
                <w:b/>
                <w:color w:val="auto"/>
                <w:sz w:val="24"/>
                <w:szCs w:val="24"/>
              </w:rPr>
              <w:t>VII</w:t>
            </w:r>
            <w:bookmarkEnd w:id="26"/>
          </w:p>
        </w:tc>
        <w:tc>
          <w:tcPr>
            <w:tcW w:w="6237" w:type="dxa"/>
          </w:tcPr>
          <w:p w:rsidR="00191AB7" w:rsidRPr="00883D15" w:rsidRDefault="00191AB7">
            <w:pPr>
              <w:pStyle w:val="a5"/>
              <w:rPr>
                <w:rFonts w:ascii="Times New Roman" w:hAnsi="Times New Roman" w:cs="Times New Roman"/>
                <w:b/>
                <w:sz w:val="24"/>
                <w:szCs w:val="24"/>
              </w:rPr>
            </w:pPr>
            <w:r w:rsidRPr="00883D15">
              <w:rPr>
                <w:rStyle w:val="a4"/>
                <w:rFonts w:ascii="Times New Roman" w:hAnsi="Times New Roman" w:cs="Times New Roman"/>
                <w:b/>
                <w:color w:val="auto"/>
                <w:sz w:val="24"/>
                <w:szCs w:val="24"/>
              </w:rPr>
              <w:t>Земли запаса (неиспользуемые)</w:t>
            </w:r>
          </w:p>
        </w:tc>
        <w:tc>
          <w:tcPr>
            <w:tcW w:w="1984" w:type="dxa"/>
          </w:tcPr>
          <w:p w:rsidR="00191AB7" w:rsidRPr="00883D15" w:rsidRDefault="00191AB7">
            <w:pPr>
              <w:pStyle w:val="a7"/>
              <w:rPr>
                <w:rFonts w:ascii="Times New Roman" w:hAnsi="Times New Roman" w:cs="Times New Roman"/>
                <w:b/>
                <w:sz w:val="24"/>
                <w:szCs w:val="24"/>
              </w:rPr>
            </w:pPr>
            <w:r w:rsidRPr="00883D15">
              <w:rPr>
                <w:rFonts w:ascii="Times New Roman" w:hAnsi="Times New Roman" w:cs="Times New Roman"/>
                <w:b/>
                <w:sz w:val="24"/>
                <w:szCs w:val="24"/>
              </w:rPr>
              <w:t>0,015</w:t>
            </w:r>
          </w:p>
        </w:tc>
      </w:tr>
    </w:tbl>
    <w:p w:rsidR="00191AB7" w:rsidRPr="00883D15" w:rsidRDefault="00191AB7" w:rsidP="002441FE">
      <w:pPr>
        <w:jc w:val="center"/>
      </w:pPr>
    </w:p>
    <w:p w:rsidR="00191AB7" w:rsidRPr="00883D15" w:rsidRDefault="00191AB7" w:rsidP="002441FE">
      <w:pPr>
        <w:jc w:val="center"/>
      </w:pPr>
    </w:p>
    <w:p w:rsidR="00191AB7" w:rsidRPr="00883D15" w:rsidRDefault="00191AB7" w:rsidP="002441FE">
      <w:pPr>
        <w:jc w:val="center"/>
      </w:pPr>
    </w:p>
    <w:p w:rsidR="00191AB7" w:rsidRPr="00883D15" w:rsidRDefault="00191AB7" w:rsidP="002441FE">
      <w:pPr>
        <w:autoSpaceDE w:val="0"/>
        <w:autoSpaceDN w:val="0"/>
        <w:adjustRightInd w:val="0"/>
      </w:pPr>
    </w:p>
    <w:p w:rsidR="00191AB7" w:rsidRPr="00883D15" w:rsidRDefault="00191AB7" w:rsidP="002441FE">
      <w:pPr>
        <w:pStyle w:val="ConsPlusNormal"/>
        <w:widowControl/>
        <w:ind w:firstLine="0"/>
        <w:rPr>
          <w:rFonts w:ascii="Times New Roman" w:hAnsi="Times New Roman" w:cs="Times New Roman"/>
          <w:sz w:val="24"/>
          <w:szCs w:val="24"/>
        </w:rPr>
      </w:pPr>
    </w:p>
    <w:p w:rsidR="00191AB7" w:rsidRPr="00883D15" w:rsidRDefault="00191AB7"/>
    <w:sectPr w:rsidR="00191AB7" w:rsidRPr="00883D15" w:rsidSect="00C71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1FE"/>
    <w:rsid w:val="000C5D9C"/>
    <w:rsid w:val="000D3654"/>
    <w:rsid w:val="001151AC"/>
    <w:rsid w:val="00191AB7"/>
    <w:rsid w:val="001A2CB4"/>
    <w:rsid w:val="001F4D59"/>
    <w:rsid w:val="00215008"/>
    <w:rsid w:val="002441FE"/>
    <w:rsid w:val="00246948"/>
    <w:rsid w:val="002B40F2"/>
    <w:rsid w:val="002C6602"/>
    <w:rsid w:val="002E48F4"/>
    <w:rsid w:val="00333191"/>
    <w:rsid w:val="003A0478"/>
    <w:rsid w:val="003C3B54"/>
    <w:rsid w:val="003C47B4"/>
    <w:rsid w:val="003E1548"/>
    <w:rsid w:val="004076CF"/>
    <w:rsid w:val="0043396F"/>
    <w:rsid w:val="005364F0"/>
    <w:rsid w:val="00542A03"/>
    <w:rsid w:val="005A5687"/>
    <w:rsid w:val="005C5A45"/>
    <w:rsid w:val="00663F90"/>
    <w:rsid w:val="00684914"/>
    <w:rsid w:val="0073585E"/>
    <w:rsid w:val="00784CEF"/>
    <w:rsid w:val="007A43BB"/>
    <w:rsid w:val="007F2CD7"/>
    <w:rsid w:val="00883D15"/>
    <w:rsid w:val="00905075"/>
    <w:rsid w:val="00922451"/>
    <w:rsid w:val="0099344D"/>
    <w:rsid w:val="00997D8F"/>
    <w:rsid w:val="009A3F60"/>
    <w:rsid w:val="009E5708"/>
    <w:rsid w:val="00A23C1E"/>
    <w:rsid w:val="00B21CF0"/>
    <w:rsid w:val="00B959DD"/>
    <w:rsid w:val="00B95C4E"/>
    <w:rsid w:val="00B9632B"/>
    <w:rsid w:val="00BB0CF3"/>
    <w:rsid w:val="00C12D45"/>
    <w:rsid w:val="00C50347"/>
    <w:rsid w:val="00C61ABF"/>
    <w:rsid w:val="00C710B4"/>
    <w:rsid w:val="00C715A5"/>
    <w:rsid w:val="00C77DB7"/>
    <w:rsid w:val="00C80847"/>
    <w:rsid w:val="00CB2162"/>
    <w:rsid w:val="00CF7F15"/>
    <w:rsid w:val="00D23F00"/>
    <w:rsid w:val="00D50554"/>
    <w:rsid w:val="00D946EB"/>
    <w:rsid w:val="00DB2A9D"/>
    <w:rsid w:val="00DD1A13"/>
    <w:rsid w:val="00E04884"/>
    <w:rsid w:val="00EC5038"/>
    <w:rsid w:val="00EE6805"/>
    <w:rsid w:val="00FE5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F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441FE"/>
    <w:rPr>
      <w:rFonts w:eastAsia="Times New Roman"/>
    </w:rPr>
  </w:style>
  <w:style w:type="paragraph" w:customStyle="1" w:styleId="ConsPlusTitle">
    <w:name w:val="ConsPlusTitle"/>
    <w:uiPriority w:val="99"/>
    <w:rsid w:val="002441F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rsid w:val="002441FE"/>
    <w:pPr>
      <w:widowControl w:val="0"/>
      <w:autoSpaceDE w:val="0"/>
      <w:autoSpaceDN w:val="0"/>
      <w:adjustRightInd w:val="0"/>
      <w:ind w:firstLine="720"/>
    </w:pPr>
    <w:rPr>
      <w:rFonts w:ascii="Arial" w:eastAsia="Times New Roman" w:hAnsi="Arial" w:cs="Arial"/>
      <w:sz w:val="20"/>
      <w:szCs w:val="20"/>
    </w:rPr>
  </w:style>
  <w:style w:type="character" w:customStyle="1" w:styleId="a4">
    <w:name w:val="Цветовое выделение"/>
    <w:uiPriority w:val="99"/>
    <w:rsid w:val="002441FE"/>
    <w:rPr>
      <w:color w:val="0000FF"/>
    </w:rPr>
  </w:style>
  <w:style w:type="paragraph" w:customStyle="1" w:styleId="a5">
    <w:name w:val="Центрированный (таблица)"/>
    <w:basedOn w:val="a6"/>
    <w:next w:val="a"/>
    <w:uiPriority w:val="99"/>
    <w:rsid w:val="002441FE"/>
    <w:pPr>
      <w:jc w:val="center"/>
    </w:pPr>
  </w:style>
  <w:style w:type="paragraph" w:customStyle="1" w:styleId="a6">
    <w:name w:val="Нормальный (таблица)"/>
    <w:basedOn w:val="a"/>
    <w:next w:val="a"/>
    <w:uiPriority w:val="99"/>
    <w:rsid w:val="002441FE"/>
    <w:pPr>
      <w:widowControl w:val="0"/>
      <w:autoSpaceDE w:val="0"/>
      <w:autoSpaceDN w:val="0"/>
      <w:adjustRightInd w:val="0"/>
      <w:jc w:val="both"/>
    </w:pPr>
    <w:rPr>
      <w:rFonts w:ascii="Arial" w:hAnsi="Arial" w:cs="Arial"/>
      <w:sz w:val="20"/>
      <w:szCs w:val="20"/>
    </w:rPr>
  </w:style>
  <w:style w:type="paragraph" w:customStyle="1" w:styleId="a7">
    <w:name w:val="Нормальный (лев. подпись)"/>
    <w:basedOn w:val="a6"/>
    <w:next w:val="a"/>
    <w:uiPriority w:val="99"/>
    <w:rsid w:val="002441FE"/>
    <w:pPr>
      <w:jc w:val="left"/>
    </w:pPr>
  </w:style>
  <w:style w:type="character" w:styleId="a8">
    <w:name w:val="Hyperlink"/>
    <w:basedOn w:val="a0"/>
    <w:rsid w:val="009A3F60"/>
    <w:rPr>
      <w:color w:val="0000FF"/>
      <w:u w:val="single"/>
    </w:rPr>
  </w:style>
  <w:style w:type="character" w:customStyle="1" w:styleId="a9">
    <w:name w:val="Гипертекстовая ссылка"/>
    <w:basedOn w:val="a4"/>
    <w:rsid w:val="009A3F60"/>
    <w:rPr>
      <w:color w:val="106BBE"/>
    </w:rPr>
  </w:style>
  <w:style w:type="paragraph" w:styleId="aa">
    <w:name w:val="Balloon Text"/>
    <w:basedOn w:val="a"/>
    <w:link w:val="ab"/>
    <w:uiPriority w:val="99"/>
    <w:semiHidden/>
    <w:unhideWhenUsed/>
    <w:rsid w:val="009A3F60"/>
    <w:rPr>
      <w:rFonts w:ascii="Tahoma" w:hAnsi="Tahoma" w:cs="Tahoma"/>
      <w:sz w:val="16"/>
      <w:szCs w:val="16"/>
    </w:rPr>
  </w:style>
  <w:style w:type="character" w:customStyle="1" w:styleId="ab">
    <w:name w:val="Текст выноски Знак"/>
    <w:basedOn w:val="a0"/>
    <w:link w:val="aa"/>
    <w:uiPriority w:val="99"/>
    <w:semiHidden/>
    <w:rsid w:val="009A3F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5001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www.gk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21</Pages>
  <Words>6695</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bux24</cp:lastModifiedBy>
  <cp:revision>8</cp:revision>
  <cp:lastPrinted>2017-03-22T07:46:00Z</cp:lastPrinted>
  <dcterms:created xsi:type="dcterms:W3CDTF">2017-03-16T07:47:00Z</dcterms:created>
  <dcterms:modified xsi:type="dcterms:W3CDTF">2017-03-28T06:03:00Z</dcterms:modified>
</cp:coreProperties>
</file>