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61" w:rsidRDefault="00FE0D61" w:rsidP="00FE0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</w:t>
      </w:r>
    </w:p>
    <w:p w:rsidR="00FE0D61" w:rsidRDefault="00FE0D61" w:rsidP="00FE0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FE0D61" w:rsidRDefault="00FE0D61" w:rsidP="00FE0D61">
      <w:pPr>
        <w:jc w:val="center"/>
        <w:rPr>
          <w:b/>
          <w:sz w:val="28"/>
          <w:szCs w:val="28"/>
        </w:rPr>
      </w:pPr>
    </w:p>
    <w:p w:rsidR="00FE0D61" w:rsidRDefault="00FE0D61" w:rsidP="00FE0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FE0D61" w:rsidRDefault="00FE0D61" w:rsidP="00FE0D61">
      <w:pPr>
        <w:jc w:val="center"/>
        <w:rPr>
          <w:b/>
          <w:sz w:val="28"/>
          <w:szCs w:val="28"/>
        </w:rPr>
      </w:pPr>
    </w:p>
    <w:p w:rsidR="00FE0D61" w:rsidRDefault="00FE0D61" w:rsidP="00FE0D6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</w:p>
    <w:p w:rsidR="00FE0D61" w:rsidRDefault="00FE0D61" w:rsidP="00FE0D61">
      <w:pPr>
        <w:jc w:val="center"/>
        <w:rPr>
          <w:b/>
          <w:sz w:val="32"/>
          <w:szCs w:val="32"/>
        </w:rPr>
      </w:pPr>
    </w:p>
    <w:p w:rsidR="00FE0D61" w:rsidRDefault="00FE0D61" w:rsidP="00BE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E5E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0E0FC8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.201</w:t>
      </w:r>
      <w:r w:rsidR="000E0FC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                                                                           № </w:t>
      </w:r>
      <w:r w:rsidR="00BE5EF5">
        <w:rPr>
          <w:b/>
          <w:sz w:val="28"/>
          <w:szCs w:val="28"/>
        </w:rPr>
        <w:t>229</w:t>
      </w:r>
    </w:p>
    <w:p w:rsidR="00FE0D61" w:rsidRDefault="00FE0D61" w:rsidP="00FE0D6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FE0D61" w:rsidRDefault="00FE0D61" w:rsidP="00FE0D61">
      <w:pPr>
        <w:jc w:val="center"/>
        <w:rPr>
          <w:b/>
          <w:sz w:val="28"/>
          <w:szCs w:val="28"/>
        </w:rPr>
      </w:pPr>
    </w:p>
    <w:p w:rsidR="00FE0D61" w:rsidRDefault="00FE0D61" w:rsidP="00FE0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</w:t>
      </w:r>
      <w:proofErr w:type="spellStart"/>
      <w:r>
        <w:rPr>
          <w:b/>
          <w:sz w:val="28"/>
          <w:szCs w:val="28"/>
        </w:rPr>
        <w:t>многомандатного</w:t>
      </w:r>
      <w:proofErr w:type="spellEnd"/>
      <w:r>
        <w:rPr>
          <w:b/>
          <w:sz w:val="28"/>
          <w:szCs w:val="28"/>
        </w:rPr>
        <w:t xml:space="preserve"> избирательного округа по выборам депутатов Совета Илья-Высоковского сельского поселения третьего созыва</w:t>
      </w:r>
    </w:p>
    <w:p w:rsidR="00FE0D61" w:rsidRDefault="00FE0D61" w:rsidP="00FE0D61">
      <w:pPr>
        <w:jc w:val="center"/>
        <w:rPr>
          <w:b/>
          <w:sz w:val="28"/>
          <w:szCs w:val="28"/>
        </w:rPr>
      </w:pPr>
    </w:p>
    <w:p w:rsidR="00FE0D61" w:rsidRDefault="00FE0D61" w:rsidP="00FE0D6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Рассмотрев решение избирательной комиссии Илья-Высоковского сельского поселения от </w:t>
      </w:r>
      <w:r w:rsidR="005F55C3">
        <w:rPr>
          <w:sz w:val="28"/>
          <w:szCs w:val="28"/>
        </w:rPr>
        <w:t xml:space="preserve">12.11.2014 г. </w:t>
      </w:r>
      <w:r>
        <w:rPr>
          <w:sz w:val="28"/>
          <w:szCs w:val="28"/>
        </w:rPr>
        <w:t xml:space="preserve"> № </w:t>
      </w:r>
      <w:r w:rsidR="005F55C3">
        <w:rPr>
          <w:sz w:val="28"/>
          <w:szCs w:val="28"/>
        </w:rPr>
        <w:t>5</w:t>
      </w:r>
      <w:r>
        <w:rPr>
          <w:sz w:val="28"/>
          <w:szCs w:val="28"/>
        </w:rPr>
        <w:t xml:space="preserve"> «Об определении схемы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Илья-Высоковского сельского поселения третьего созыва», руководствуясь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пунктом 4 статьи 4 Федерального закона от 02.10.2012 № 157-ФЗ «О внесении изменений в</w:t>
      </w:r>
      <w:proofErr w:type="gramEnd"/>
      <w:r>
        <w:rPr>
          <w:sz w:val="28"/>
          <w:szCs w:val="28"/>
        </w:rPr>
        <w:t xml:space="preserve"> Федеральный закон «О политических партиях  и Федеральный закон «Об основных гарантиях избирательных прав и права на участие в референдуме граждан Российской Федерации», Уставом Илья-Высоковского сельского поселения, статьей 11 Закона Ивановской области от 26.11.2009 № 130-ОЗ «О муниципальных выборах»,</w:t>
      </w:r>
    </w:p>
    <w:p w:rsidR="00FE0D61" w:rsidRDefault="00FE0D61" w:rsidP="00FE0D61">
      <w:pPr>
        <w:rPr>
          <w:sz w:val="28"/>
          <w:szCs w:val="28"/>
        </w:rPr>
      </w:pPr>
    </w:p>
    <w:p w:rsidR="00FE0D61" w:rsidRDefault="00FE0D61" w:rsidP="00FE0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 решил:</w:t>
      </w:r>
    </w:p>
    <w:p w:rsidR="00FE0D61" w:rsidRDefault="00FE0D61" w:rsidP="00FE0D61">
      <w:pPr>
        <w:jc w:val="center"/>
        <w:rPr>
          <w:b/>
          <w:sz w:val="28"/>
          <w:szCs w:val="28"/>
        </w:rPr>
      </w:pPr>
    </w:p>
    <w:p w:rsidR="00FE0D61" w:rsidRPr="00FE0D61" w:rsidRDefault="00FE0D61" w:rsidP="00FE0D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0D61">
        <w:rPr>
          <w:sz w:val="28"/>
          <w:szCs w:val="28"/>
        </w:rPr>
        <w:t>Отменить решение</w:t>
      </w:r>
      <w:r>
        <w:rPr>
          <w:sz w:val="28"/>
          <w:szCs w:val="28"/>
        </w:rPr>
        <w:t xml:space="preserve"> № 217 от 23.12.2014 г.</w:t>
      </w:r>
    </w:p>
    <w:p w:rsidR="00FE0D61" w:rsidRDefault="00FE0D61" w:rsidP="00FE0D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Совета Илья-Высоковского сельского поселения третьего созыва  (прилагается).</w:t>
      </w:r>
    </w:p>
    <w:p w:rsidR="00FE0D61" w:rsidRDefault="00FE0D61" w:rsidP="00FE0D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с приложением на информационном стенде в администрации Илья-Высоковского сельского поселения.</w:t>
      </w:r>
    </w:p>
    <w:p w:rsidR="00FE0D61" w:rsidRPr="004556BD" w:rsidRDefault="00871588" w:rsidP="00FE0D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56BD">
        <w:rPr>
          <w:sz w:val="28"/>
          <w:szCs w:val="28"/>
        </w:rPr>
        <w:t>Направить копию настоящего решения с приложением в Избирательную комиссию Ивановской области для опубликования</w:t>
      </w:r>
      <w:r w:rsidR="00FE0D61" w:rsidRPr="004556BD">
        <w:rPr>
          <w:sz w:val="28"/>
          <w:szCs w:val="28"/>
        </w:rPr>
        <w:t>.</w:t>
      </w:r>
    </w:p>
    <w:p w:rsidR="00FE0D61" w:rsidRDefault="00FE0D61" w:rsidP="00FE0D61">
      <w:pPr>
        <w:rPr>
          <w:sz w:val="28"/>
          <w:szCs w:val="28"/>
        </w:rPr>
      </w:pPr>
    </w:p>
    <w:p w:rsidR="00FE0D61" w:rsidRDefault="00FE0D61" w:rsidP="00FE0D61">
      <w:pPr>
        <w:rPr>
          <w:sz w:val="28"/>
          <w:szCs w:val="28"/>
        </w:rPr>
      </w:pPr>
    </w:p>
    <w:p w:rsidR="00FE0D61" w:rsidRDefault="00FE0D61" w:rsidP="00FE0D61">
      <w:pPr>
        <w:rPr>
          <w:sz w:val="28"/>
          <w:szCs w:val="28"/>
        </w:rPr>
      </w:pPr>
      <w:r>
        <w:rPr>
          <w:sz w:val="28"/>
          <w:szCs w:val="28"/>
        </w:rPr>
        <w:t>Глава Илья-Высоковского сельского поселения                         В.Н.Филатова</w:t>
      </w:r>
    </w:p>
    <w:p w:rsidR="00FE0D61" w:rsidRDefault="00FE0D61" w:rsidP="00FE0D61">
      <w:pPr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FE0D61" w:rsidRDefault="00FE0D61" w:rsidP="00FE0D61"/>
    <w:p w:rsidR="00FE0D61" w:rsidRDefault="00FE0D61" w:rsidP="00FE0D61"/>
    <w:p w:rsidR="00FE0D61" w:rsidRDefault="00FE0D61" w:rsidP="00FE0D61"/>
    <w:p w:rsidR="00FE0D61" w:rsidRDefault="00FE0D61" w:rsidP="00FE0D61"/>
    <w:p w:rsidR="00FE0D61" w:rsidRDefault="00FE0D61" w:rsidP="00FE0D61"/>
    <w:p w:rsidR="00FE0D61" w:rsidRDefault="00FE0D61" w:rsidP="00FE0D61">
      <w:pPr>
        <w:jc w:val="right"/>
      </w:pPr>
      <w:r>
        <w:t>Приложение</w:t>
      </w:r>
    </w:p>
    <w:p w:rsidR="00FE0D61" w:rsidRDefault="00FE0D61" w:rsidP="00FE0D61">
      <w:pPr>
        <w:jc w:val="right"/>
      </w:pPr>
      <w:r>
        <w:t xml:space="preserve">к решению Совета </w:t>
      </w:r>
    </w:p>
    <w:p w:rsidR="00FE0D61" w:rsidRDefault="00FE0D61" w:rsidP="00FE0D61">
      <w:pPr>
        <w:jc w:val="right"/>
      </w:pPr>
      <w:r>
        <w:t xml:space="preserve"> Илья-Высоковского</w:t>
      </w:r>
    </w:p>
    <w:p w:rsidR="00FE0D61" w:rsidRDefault="00FE0D61" w:rsidP="00FE0D61">
      <w:pPr>
        <w:jc w:val="right"/>
      </w:pPr>
      <w:r>
        <w:t>сельского поселения</w:t>
      </w:r>
    </w:p>
    <w:p w:rsidR="00FE0D61" w:rsidRDefault="00FE0D61" w:rsidP="00FE0D61">
      <w:pPr>
        <w:jc w:val="right"/>
      </w:pPr>
      <w:r>
        <w:t>от 2</w:t>
      </w:r>
      <w:r w:rsidR="00BE5EF5">
        <w:t>2</w:t>
      </w:r>
      <w:r>
        <w:t>.</w:t>
      </w:r>
      <w:r w:rsidR="00871588">
        <w:t>04</w:t>
      </w:r>
      <w:r>
        <w:t>.201</w:t>
      </w:r>
      <w:r w:rsidR="00871588">
        <w:t>5</w:t>
      </w:r>
      <w:r>
        <w:t xml:space="preserve"> г. № </w:t>
      </w:r>
      <w:r w:rsidR="00BE5EF5">
        <w:t>229</w:t>
      </w:r>
    </w:p>
    <w:p w:rsidR="00FE0D61" w:rsidRDefault="00FE0D61" w:rsidP="00FE0D61">
      <w:pPr>
        <w:jc w:val="right"/>
        <w:rPr>
          <w:sz w:val="20"/>
          <w:szCs w:val="20"/>
        </w:rPr>
      </w:pPr>
    </w:p>
    <w:p w:rsidR="00FE0D61" w:rsidRDefault="00FE0D61" w:rsidP="00FE0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</w:t>
      </w:r>
      <w:proofErr w:type="spellStart"/>
      <w:r>
        <w:rPr>
          <w:b/>
          <w:sz w:val="28"/>
          <w:szCs w:val="28"/>
        </w:rPr>
        <w:t>многомандатного</w:t>
      </w:r>
      <w:proofErr w:type="spellEnd"/>
      <w:r>
        <w:rPr>
          <w:b/>
          <w:sz w:val="28"/>
          <w:szCs w:val="28"/>
        </w:rPr>
        <w:t xml:space="preserve"> избирательного округа по выборам депутатов Совета Илья-Высоковского сельского поселения третьего созыва</w:t>
      </w:r>
    </w:p>
    <w:p w:rsidR="00FE0D61" w:rsidRDefault="00FE0D61" w:rsidP="00FE0D6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252" w:type="dxa"/>
        <w:tblLayout w:type="fixed"/>
        <w:tblLook w:val="01E0"/>
      </w:tblPr>
      <w:tblGrid>
        <w:gridCol w:w="1548"/>
        <w:gridCol w:w="1364"/>
        <w:gridCol w:w="4936"/>
        <w:gridCol w:w="1723"/>
      </w:tblGrid>
      <w:tr w:rsidR="00FE0D61" w:rsidTr="008715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1" w:rsidRDefault="00FE0D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</w:t>
            </w:r>
          </w:p>
          <w:p w:rsidR="00FE0D61" w:rsidRDefault="00FE0D61">
            <w:pPr>
              <w:ind w:left="-108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многомандатного</w:t>
            </w:r>
            <w:proofErr w:type="spellEnd"/>
          </w:p>
          <w:p w:rsidR="00FE0D61" w:rsidRDefault="00FE0D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избирател</w:t>
            </w:r>
            <w:proofErr w:type="gramStart"/>
            <w:r>
              <w:rPr>
                <w:b/>
                <w:lang w:eastAsia="en-US"/>
              </w:rPr>
              <w:t>ь-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ного</w:t>
            </w:r>
            <w:proofErr w:type="spellEnd"/>
            <w:r>
              <w:rPr>
                <w:b/>
                <w:lang w:eastAsia="en-US"/>
              </w:rPr>
              <w:t xml:space="preserve"> округа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1" w:rsidRDefault="00FE0D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Число мандатов</w:t>
            </w:r>
            <w:r w:rsidR="00871588">
              <w:rPr>
                <w:b/>
                <w:lang w:eastAsia="en-US"/>
              </w:rPr>
              <w:t xml:space="preserve">, </w:t>
            </w:r>
            <w:proofErr w:type="spellStart"/>
            <w:proofErr w:type="gramStart"/>
            <w:r w:rsidR="00871588">
              <w:rPr>
                <w:b/>
                <w:lang w:eastAsia="en-US"/>
              </w:rPr>
              <w:t>замещае</w:t>
            </w:r>
            <w:proofErr w:type="spellEnd"/>
            <w:r w:rsidR="00871588">
              <w:rPr>
                <w:b/>
                <w:lang w:eastAsia="en-US"/>
              </w:rPr>
              <w:t xml:space="preserve"> </w:t>
            </w:r>
            <w:proofErr w:type="spellStart"/>
            <w:r w:rsidR="00871588">
              <w:rPr>
                <w:b/>
                <w:lang w:eastAsia="en-US"/>
              </w:rPr>
              <w:t>мых</w:t>
            </w:r>
            <w:proofErr w:type="spellEnd"/>
            <w:proofErr w:type="gramEnd"/>
            <w:r w:rsidR="00871588">
              <w:rPr>
                <w:b/>
                <w:lang w:eastAsia="en-US"/>
              </w:rPr>
              <w:t xml:space="preserve"> в округе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1" w:rsidRDefault="00FE0D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</w:t>
            </w:r>
            <w:r w:rsidR="00871588">
              <w:rPr>
                <w:b/>
                <w:lang w:eastAsia="en-US"/>
              </w:rPr>
              <w:t xml:space="preserve"> </w:t>
            </w:r>
            <w:proofErr w:type="spellStart"/>
            <w:r w:rsidR="00871588">
              <w:rPr>
                <w:b/>
                <w:lang w:eastAsia="en-US"/>
              </w:rPr>
              <w:t>многомандатного</w:t>
            </w:r>
            <w:proofErr w:type="spellEnd"/>
            <w:r>
              <w:rPr>
                <w:b/>
                <w:lang w:eastAsia="en-US"/>
              </w:rPr>
              <w:t xml:space="preserve"> избирательного округа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1" w:rsidRDefault="00FE0D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Число избирателей в округе</w:t>
            </w:r>
          </w:p>
        </w:tc>
      </w:tr>
      <w:tr w:rsidR="00FE0D61" w:rsidTr="00871588">
        <w:trPr>
          <w:trHeight w:val="46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1" w:rsidRDefault="00FE0D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1" w:rsidRDefault="00FE0D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1" w:rsidRDefault="00FE0D6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Центр – село Илья-Высоково, здание администрации Илья-Высоковского сельского поселения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Илья-Высоково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Лужинки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Ячмень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Александрово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Безводново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Большая </w:t>
            </w:r>
            <w:proofErr w:type="spellStart"/>
            <w:r>
              <w:rPr>
                <w:sz w:val="20"/>
                <w:szCs w:val="20"/>
                <w:lang w:eastAsia="en-US"/>
              </w:rPr>
              <w:t>Протасиха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Борисенки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Букино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Вахрино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Вербиха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Войново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Взглядово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Гремчкво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Верхнее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Губинская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Гусаренки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Даньшино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Девкина Гора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Дубново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Дятлиха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Заимка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Инаиха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Ильинское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Климушино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Большое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Кораблево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Короваево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Косолапиха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Крупино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Лисиха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Лихуниха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Луговое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Льгово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Марковская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Мельничное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Михеиха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Мостовка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Небучино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Паличное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Паучиха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Первуниха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Плужниково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Плоцково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Повалихино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Погорелка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Попереково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Поповка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Протасиха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Малая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Пустынь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Репино Малое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Село Большое 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Сивково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Смагино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Соловьево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Стрелка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Струбново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Тетериха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Тишино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Федотово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Хахалиха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Хмелеватово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Чадуево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Шубино</w:t>
            </w:r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Щукино</w:t>
            </w:r>
            <w:proofErr w:type="spellEnd"/>
          </w:p>
          <w:p w:rsidR="00FE0D61" w:rsidRDefault="00FE0D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Юрьево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1" w:rsidRDefault="00FE0D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1751</w:t>
            </w:r>
          </w:p>
        </w:tc>
      </w:tr>
    </w:tbl>
    <w:p w:rsidR="00FE0D61" w:rsidRDefault="00FE0D61" w:rsidP="00FE0D61">
      <w:pPr>
        <w:jc w:val="center"/>
        <w:rPr>
          <w:sz w:val="28"/>
          <w:szCs w:val="28"/>
        </w:rPr>
      </w:pPr>
    </w:p>
    <w:p w:rsidR="00FE0D61" w:rsidRDefault="00FE0D61" w:rsidP="00FE0D61"/>
    <w:p w:rsidR="00FE0D61" w:rsidRDefault="00FE0D61" w:rsidP="00FE0D61"/>
    <w:p w:rsidR="00BA5A39" w:rsidRDefault="00BA5A39"/>
    <w:sectPr w:rsidR="00BA5A39" w:rsidSect="00BA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93D"/>
    <w:multiLevelType w:val="hybridMultilevel"/>
    <w:tmpl w:val="8C82D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D61"/>
    <w:rsid w:val="000E0FC8"/>
    <w:rsid w:val="003B1B10"/>
    <w:rsid w:val="004556BD"/>
    <w:rsid w:val="004B7ED7"/>
    <w:rsid w:val="005E5527"/>
    <w:rsid w:val="005F55C3"/>
    <w:rsid w:val="00871588"/>
    <w:rsid w:val="0099797D"/>
    <w:rsid w:val="00BA5A39"/>
    <w:rsid w:val="00BE5EF5"/>
    <w:rsid w:val="00FE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61"/>
    <w:pPr>
      <w:ind w:left="720"/>
      <w:contextualSpacing/>
    </w:pPr>
  </w:style>
  <w:style w:type="table" w:styleId="a4">
    <w:name w:val="Table Grid"/>
    <w:basedOn w:val="a1"/>
    <w:rsid w:val="00FE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7</cp:revision>
  <dcterms:created xsi:type="dcterms:W3CDTF">2015-04-08T10:45:00Z</dcterms:created>
  <dcterms:modified xsi:type="dcterms:W3CDTF">2015-04-21T10:34:00Z</dcterms:modified>
</cp:coreProperties>
</file>