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4B6" w:rsidRDefault="007C74B6" w:rsidP="007C74B6">
      <w:pPr>
        <w:jc w:val="center"/>
      </w:pPr>
      <w:r>
        <w:t>Проект</w:t>
      </w:r>
    </w:p>
    <w:tbl>
      <w:tblPr>
        <w:tblW w:w="0" w:type="auto"/>
        <w:tblInd w:w="70" w:type="dxa"/>
        <w:tblLayout w:type="fixed"/>
        <w:tblCellMar>
          <w:left w:w="70" w:type="dxa"/>
          <w:right w:w="70" w:type="dxa"/>
        </w:tblCellMar>
        <w:tblLook w:val="04A0"/>
      </w:tblPr>
      <w:tblGrid>
        <w:gridCol w:w="9356"/>
      </w:tblGrid>
      <w:tr w:rsidR="007C74B6" w:rsidRPr="009E1A6E" w:rsidTr="00B600BB">
        <w:trPr>
          <w:cantSplit/>
        </w:trPr>
        <w:tc>
          <w:tcPr>
            <w:tcW w:w="9356" w:type="dxa"/>
          </w:tcPr>
          <w:p w:rsidR="007C74B6" w:rsidRPr="009E1A6E" w:rsidRDefault="007C74B6" w:rsidP="00B600BB">
            <w:pPr>
              <w:spacing w:line="276" w:lineRule="auto"/>
              <w:jc w:val="center"/>
              <w:rPr>
                <w:b/>
              </w:rPr>
            </w:pPr>
            <w:r w:rsidRPr="009E1A6E">
              <w:rPr>
                <w:b/>
              </w:rPr>
              <w:t xml:space="preserve">Администрация Илья-Высоковского сельского поселения </w:t>
            </w:r>
          </w:p>
          <w:p w:rsidR="007C74B6" w:rsidRPr="009E1A6E" w:rsidRDefault="007C74B6" w:rsidP="00B600BB">
            <w:pPr>
              <w:spacing w:line="276" w:lineRule="auto"/>
              <w:jc w:val="center"/>
              <w:rPr>
                <w:b/>
              </w:rPr>
            </w:pPr>
            <w:r w:rsidRPr="009E1A6E">
              <w:rPr>
                <w:b/>
              </w:rPr>
              <w:t>Пучежского муниципального района Ивановской области</w:t>
            </w:r>
          </w:p>
          <w:p w:rsidR="007C74B6" w:rsidRPr="009E1A6E" w:rsidRDefault="007C74B6" w:rsidP="00B600BB">
            <w:pPr>
              <w:pStyle w:val="3"/>
              <w:spacing w:line="276" w:lineRule="auto"/>
              <w:rPr>
                <w:rFonts w:ascii="Times New Roman" w:hAnsi="Times New Roman" w:cs="Times New Roman"/>
                <w:sz w:val="24"/>
                <w:szCs w:val="24"/>
              </w:rPr>
            </w:pPr>
            <w:r>
              <w:rPr>
                <w:rFonts w:ascii="Times New Roman" w:hAnsi="Times New Roman" w:cs="Times New Roman"/>
                <w:bCs w:val="0"/>
                <w:sz w:val="24"/>
                <w:szCs w:val="24"/>
              </w:rPr>
              <w:t xml:space="preserve">                                                         </w:t>
            </w:r>
            <w:r w:rsidRPr="009E1A6E">
              <w:rPr>
                <w:rFonts w:ascii="Times New Roman" w:hAnsi="Times New Roman" w:cs="Times New Roman"/>
                <w:sz w:val="24"/>
                <w:szCs w:val="24"/>
              </w:rPr>
              <w:t>ПОСТАНОВЛЕНИЕ</w:t>
            </w:r>
          </w:p>
          <w:p w:rsidR="007C74B6" w:rsidRPr="009E1A6E" w:rsidRDefault="007C74B6" w:rsidP="00B600BB">
            <w:pPr>
              <w:spacing w:line="276" w:lineRule="auto"/>
              <w:jc w:val="center"/>
              <w:rPr>
                <w:b/>
              </w:rPr>
            </w:pPr>
          </w:p>
        </w:tc>
      </w:tr>
      <w:tr w:rsidR="007C74B6" w:rsidRPr="009E1A6E" w:rsidTr="00B600BB">
        <w:trPr>
          <w:cantSplit/>
        </w:trPr>
        <w:tc>
          <w:tcPr>
            <w:tcW w:w="9356" w:type="dxa"/>
            <w:hideMark/>
          </w:tcPr>
          <w:p w:rsidR="007C74B6" w:rsidRPr="009E1A6E" w:rsidRDefault="007C74B6" w:rsidP="00B600BB">
            <w:pPr>
              <w:spacing w:line="276" w:lineRule="auto"/>
              <w:rPr>
                <w:b/>
              </w:rPr>
            </w:pPr>
            <w:r w:rsidRPr="009E1A6E">
              <w:rPr>
                <w:b/>
              </w:rPr>
              <w:t xml:space="preserve">         ..20</w:t>
            </w:r>
            <w:r>
              <w:rPr>
                <w:b/>
              </w:rPr>
              <w:t>22</w:t>
            </w:r>
            <w:r w:rsidRPr="009E1A6E">
              <w:rPr>
                <w:b/>
              </w:rPr>
              <w:t xml:space="preserve"> г.                                                                         </w:t>
            </w:r>
            <w:r>
              <w:rPr>
                <w:b/>
              </w:rPr>
              <w:t xml:space="preserve">                              </w:t>
            </w:r>
            <w:r w:rsidRPr="009E1A6E">
              <w:rPr>
                <w:b/>
              </w:rPr>
              <w:t xml:space="preserve">№ </w:t>
            </w:r>
            <w:r>
              <w:rPr>
                <w:b/>
              </w:rPr>
              <w:t xml:space="preserve"> </w:t>
            </w:r>
            <w:r w:rsidRPr="009E1A6E">
              <w:rPr>
                <w:b/>
              </w:rPr>
              <w:t>-</w:t>
            </w:r>
            <w:proofErr w:type="spellStart"/>
            <w:r w:rsidRPr="009E1A6E">
              <w:rPr>
                <w:b/>
              </w:rPr>
              <w:t>п</w:t>
            </w:r>
            <w:proofErr w:type="spellEnd"/>
          </w:p>
          <w:p w:rsidR="007C74B6" w:rsidRPr="009E1A6E" w:rsidRDefault="007C74B6" w:rsidP="00B600BB">
            <w:pPr>
              <w:spacing w:line="276" w:lineRule="auto"/>
              <w:rPr>
                <w:b/>
              </w:rPr>
            </w:pPr>
            <w:r w:rsidRPr="009E1A6E">
              <w:rPr>
                <w:b/>
              </w:rPr>
              <w:t xml:space="preserve">    </w:t>
            </w:r>
          </w:p>
        </w:tc>
      </w:tr>
      <w:tr w:rsidR="007C74B6" w:rsidRPr="009E1A6E" w:rsidTr="00B600BB">
        <w:trPr>
          <w:cantSplit/>
          <w:trHeight w:val="80"/>
        </w:trPr>
        <w:tc>
          <w:tcPr>
            <w:tcW w:w="9356" w:type="dxa"/>
            <w:hideMark/>
          </w:tcPr>
          <w:p w:rsidR="007C74B6" w:rsidRPr="009E1A6E" w:rsidRDefault="007C74B6" w:rsidP="00B600BB">
            <w:pPr>
              <w:spacing w:line="276" w:lineRule="auto"/>
              <w:jc w:val="both"/>
              <w:rPr>
                <w:b/>
              </w:rPr>
            </w:pPr>
            <w:r>
              <w:rPr>
                <w:b/>
              </w:rPr>
              <w:t xml:space="preserve">                                                                  </w:t>
            </w:r>
            <w:r w:rsidRPr="009E1A6E">
              <w:rPr>
                <w:b/>
              </w:rPr>
              <w:t>с. Илья-Высоково</w:t>
            </w:r>
          </w:p>
        </w:tc>
      </w:tr>
    </w:tbl>
    <w:p w:rsidR="007C74B6" w:rsidRPr="009E1A6E" w:rsidRDefault="007C74B6" w:rsidP="007C74B6">
      <w:pPr>
        <w:rPr>
          <w:rFonts w:eastAsia="Arial" w:cs="Arial"/>
          <w:b/>
          <w:bCs/>
          <w:kern w:val="2"/>
          <w:lang w:eastAsia="hi-IN" w:bidi="hi-IN"/>
        </w:rPr>
      </w:pPr>
    </w:p>
    <w:p w:rsidR="007C74B6" w:rsidRPr="009E1A6E" w:rsidRDefault="007C74B6" w:rsidP="007C74B6"/>
    <w:p w:rsidR="007C74B6" w:rsidRPr="00616759" w:rsidRDefault="007C74B6" w:rsidP="007C74B6">
      <w:pPr>
        <w:autoSpaceDE w:val="0"/>
        <w:autoSpaceDN w:val="0"/>
        <w:jc w:val="center"/>
        <w:rPr>
          <w:b/>
          <w:bCs/>
        </w:rPr>
      </w:pPr>
      <w:r w:rsidRPr="00616759">
        <w:rPr>
          <w:b/>
        </w:rPr>
        <w:t>Об утверждении административного регламента предоставления муниципальной услуги  «</w:t>
      </w:r>
      <w:r w:rsidRPr="00616759">
        <w:rPr>
          <w:b/>
          <w:bCs/>
        </w:rPr>
        <w:t>Выдача разрешения на обмен жилого помещения, предоставленного по договорам социального найма  на территории Илья-Высоковского сельского поселения Пучежского муниципального района Ивановской области</w:t>
      </w:r>
    </w:p>
    <w:p w:rsidR="007C74B6" w:rsidRPr="00616759" w:rsidRDefault="007C74B6" w:rsidP="007C74B6">
      <w:pPr>
        <w:pStyle w:val="ConsPlusNormal"/>
        <w:ind w:firstLine="540"/>
        <w:jc w:val="both"/>
        <w:rPr>
          <w:rFonts w:ascii="Times New Roman" w:hAnsi="Times New Roman"/>
          <w:sz w:val="24"/>
          <w:szCs w:val="24"/>
        </w:rPr>
      </w:pPr>
    </w:p>
    <w:p w:rsidR="007C74B6" w:rsidRPr="00F27AFA" w:rsidRDefault="007C74B6" w:rsidP="007C74B6">
      <w:pPr>
        <w:autoSpaceDE w:val="0"/>
        <w:autoSpaceDN w:val="0"/>
        <w:ind w:firstLine="567"/>
        <w:jc w:val="both"/>
        <w:rPr>
          <w:bCs/>
        </w:rPr>
      </w:pPr>
      <w:r w:rsidRPr="00F27AFA">
        <w:rPr>
          <w:color w:val="000000"/>
        </w:rPr>
        <w:t>В  соответствии</w:t>
      </w:r>
      <w:r w:rsidRPr="00F27AFA">
        <w:t xml:space="preserve"> с экспертным заключением № 1108 от 16.05.2022 года на решение Совета Илья-Высоковского сельского поселения Пучежского муниципального района Ивановской области от 11.02.2013 №</w:t>
      </w:r>
      <w:r>
        <w:t xml:space="preserve"> </w:t>
      </w:r>
      <w:r w:rsidRPr="00F27AFA">
        <w:t>27-п «Об утверждении административного регламента предоставления муниципальной 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w:t>
      </w:r>
      <w:r w:rsidRPr="00F27AFA">
        <w:t>, в соответствии с Федеральным законом от 06.10.2003</w:t>
      </w:r>
      <w:r w:rsidRPr="00F27AFA">
        <w:rPr>
          <w:color w:val="000000"/>
        </w:rPr>
        <w:t xml:space="preserve"> № 131-ФЗ</w:t>
      </w:r>
      <w:r w:rsidRPr="00F27AFA">
        <w:t xml:space="preserve"> «Об общих принципах организации местного самоуправления в Российской Федерации», Федеральным законом от 27.07.2010 2</w:t>
      </w:r>
      <w:r w:rsidRPr="00F27AFA">
        <w:rPr>
          <w:color w:val="000000"/>
        </w:rPr>
        <w:t xml:space="preserve">10-ФЗ </w:t>
      </w:r>
      <w:r w:rsidRPr="00F27AFA">
        <w:t xml:space="preserve">«Об организации предоставления государственных и муниципальных услуг», </w:t>
      </w:r>
      <w:r w:rsidRPr="00F27AFA">
        <w:rPr>
          <w:color w:val="333333"/>
        </w:rPr>
        <w:t>Жилищным кодексом Российской Федерации, Постановлением Правительства Российской Федерации от 21.01.2006 № 25 «Об утверждении Правил пользования жилыми помещениями»,</w:t>
      </w:r>
      <w:r w:rsidRPr="00F27AFA">
        <w:rPr>
          <w:rFonts w:ascii="Helvetica" w:hAnsi="Helvetica"/>
          <w:color w:val="333333"/>
        </w:rPr>
        <w:t xml:space="preserve"> </w:t>
      </w:r>
      <w:r w:rsidRPr="00F27AFA">
        <w:t xml:space="preserve">руководствуясь Уставом Илья-Высоковского сельского поселения Пучежского муниципального района Ивановской области, в целях повышения качества и доступности предоставляемых муниципальных услуг </w:t>
      </w:r>
    </w:p>
    <w:p w:rsidR="007C74B6" w:rsidRPr="00F27AFA" w:rsidRDefault="007C74B6" w:rsidP="007C74B6">
      <w:pPr>
        <w:pStyle w:val="a5"/>
        <w:shd w:val="clear" w:color="auto" w:fill="FFFFFF"/>
        <w:spacing w:before="0" w:beforeAutospacing="0" w:after="80" w:afterAutospacing="0"/>
        <w:rPr>
          <w:rFonts w:ascii="Helvetica" w:hAnsi="Helvetica"/>
          <w:color w:val="333333"/>
        </w:rPr>
      </w:pPr>
      <w:r w:rsidRPr="00F27AFA">
        <w:rPr>
          <w:rFonts w:ascii="Helvetica" w:hAnsi="Helvetica"/>
          <w:color w:val="333333"/>
        </w:rPr>
        <w:t> </w:t>
      </w:r>
    </w:p>
    <w:p w:rsidR="007C74B6" w:rsidRPr="00F27AFA" w:rsidRDefault="007C74B6" w:rsidP="007C74B6">
      <w:pPr>
        <w:pStyle w:val="a5"/>
        <w:shd w:val="clear" w:color="auto" w:fill="FFFFFF"/>
        <w:spacing w:before="0" w:beforeAutospacing="0" w:after="80" w:afterAutospacing="0"/>
        <w:rPr>
          <w:color w:val="333333"/>
        </w:rPr>
      </w:pPr>
      <w:r w:rsidRPr="00F27AFA">
        <w:rPr>
          <w:color w:val="333333"/>
        </w:rPr>
        <w:t>ПОСТАНОВЛЯЕТ:</w:t>
      </w:r>
    </w:p>
    <w:p w:rsidR="007C74B6" w:rsidRPr="00F27AFA" w:rsidRDefault="007C74B6" w:rsidP="007C74B6">
      <w:pPr>
        <w:pStyle w:val="a5"/>
        <w:shd w:val="clear" w:color="auto" w:fill="FFFFFF"/>
        <w:spacing w:before="0" w:beforeAutospacing="0" w:after="80" w:afterAutospacing="0"/>
        <w:rPr>
          <w:color w:val="333333"/>
        </w:rPr>
      </w:pPr>
      <w:r w:rsidRPr="00F27AFA">
        <w:rPr>
          <w:color w:val="333333"/>
        </w:rPr>
        <w:t> </w:t>
      </w:r>
    </w:p>
    <w:p w:rsidR="007C74B6" w:rsidRPr="00F27AFA" w:rsidRDefault="007C74B6" w:rsidP="007C74B6">
      <w:pPr>
        <w:numPr>
          <w:ilvl w:val="0"/>
          <w:numId w:val="1"/>
        </w:numPr>
        <w:tabs>
          <w:tab w:val="clear" w:pos="720"/>
        </w:tabs>
        <w:autoSpaceDE w:val="0"/>
        <w:autoSpaceDN w:val="0"/>
        <w:ind w:left="0" w:firstLine="0"/>
        <w:jc w:val="both"/>
        <w:rPr>
          <w:bCs/>
        </w:rPr>
      </w:pPr>
      <w:r w:rsidRPr="00F27AFA">
        <w:rPr>
          <w:color w:val="333333"/>
        </w:rPr>
        <w:t>Утвердить административный регламент по предоставлению</w:t>
      </w:r>
      <w:r>
        <w:rPr>
          <w:color w:val="333333"/>
        </w:rPr>
        <w:t xml:space="preserve"> муниципальной </w:t>
      </w:r>
      <w:r w:rsidRPr="00F27AFA">
        <w:rPr>
          <w:color w:val="333333"/>
        </w:rPr>
        <w:t>услуги:</w:t>
      </w:r>
      <w:r w:rsidRPr="00F27AFA">
        <w:rPr>
          <w:b/>
        </w:rPr>
        <w:t xml:space="preserve"> </w:t>
      </w:r>
      <w:r w:rsidRPr="00F27AFA">
        <w:t>«</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 Пучежского муниципального района Ивановской области»</w:t>
      </w:r>
      <w:r w:rsidRPr="00F27AFA">
        <w:rPr>
          <w:color w:val="333333"/>
        </w:rPr>
        <w:t xml:space="preserve"> согласно Приложению к настоящему постановлению.</w:t>
      </w:r>
    </w:p>
    <w:p w:rsidR="007C74B6" w:rsidRPr="00F27AFA" w:rsidRDefault="007C74B6" w:rsidP="007C74B6">
      <w:pPr>
        <w:numPr>
          <w:ilvl w:val="0"/>
          <w:numId w:val="1"/>
        </w:numPr>
        <w:tabs>
          <w:tab w:val="clear" w:pos="720"/>
        </w:tabs>
        <w:autoSpaceDE w:val="0"/>
        <w:autoSpaceDN w:val="0"/>
        <w:ind w:left="0" w:firstLine="0"/>
        <w:jc w:val="both"/>
        <w:rPr>
          <w:bCs/>
        </w:rPr>
      </w:pPr>
      <w:r w:rsidRPr="00F27AFA">
        <w:rPr>
          <w:color w:val="333333"/>
        </w:rPr>
        <w:t>В связи с утверждением административного регламента, указанного в п. 1 настоящего постановления, признать утратившими силу:</w:t>
      </w:r>
    </w:p>
    <w:p w:rsidR="007C74B6" w:rsidRPr="00F27AFA" w:rsidRDefault="007C74B6" w:rsidP="007C74B6">
      <w:pPr>
        <w:autoSpaceDE w:val="0"/>
        <w:autoSpaceDN w:val="0"/>
        <w:jc w:val="both"/>
        <w:rPr>
          <w:bCs/>
        </w:rPr>
      </w:pPr>
      <w:r w:rsidRPr="00F27AFA">
        <w:rPr>
          <w:color w:val="333333"/>
        </w:rPr>
        <w:t xml:space="preserve">     2.1. Постановление администрации Илья-Высоковского сельского поселения Пучежского муниципального района Ивановской области  от 11.02.2013 г. №27 </w:t>
      </w:r>
      <w:r w:rsidRPr="00F27AFA">
        <w:t>«Об утверждении административного регламента предоставления муниципальной 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 Пучежского муниципального района Ивановской области»;</w:t>
      </w:r>
    </w:p>
    <w:p w:rsidR="007C74B6" w:rsidRPr="00F27AFA" w:rsidRDefault="007C74B6" w:rsidP="007C74B6">
      <w:pPr>
        <w:autoSpaceDE w:val="0"/>
        <w:autoSpaceDN w:val="0"/>
        <w:jc w:val="both"/>
        <w:rPr>
          <w:bCs/>
        </w:rPr>
      </w:pPr>
      <w:r w:rsidRPr="00F27AFA">
        <w:rPr>
          <w:color w:val="333333"/>
        </w:rPr>
        <w:t xml:space="preserve">    2.2. Постановление от 10.02.2014г. № 15-п «</w:t>
      </w:r>
      <w:r w:rsidRPr="00F27AFA">
        <w:t xml:space="preserve">О внесении изменений и дополнений в постановление администрации Илья-Высоковского сельского поселения от 11.02.2013 г. № 27-п «Об утверждении административного регламента предоставления муниципальной </w:t>
      </w:r>
      <w:r w:rsidRPr="00F27AFA">
        <w:lastRenderedPageBreak/>
        <w:t>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w:t>
      </w:r>
    </w:p>
    <w:p w:rsidR="007C74B6" w:rsidRPr="00F27AFA" w:rsidRDefault="007C74B6" w:rsidP="007C74B6">
      <w:pPr>
        <w:autoSpaceDE w:val="0"/>
        <w:autoSpaceDN w:val="0"/>
        <w:jc w:val="both"/>
        <w:rPr>
          <w:bCs/>
        </w:rPr>
      </w:pPr>
      <w:r w:rsidRPr="00F27AFA">
        <w:rPr>
          <w:bCs/>
        </w:rPr>
        <w:t xml:space="preserve">    2.3.  </w:t>
      </w:r>
      <w:r w:rsidRPr="00F27AFA">
        <w:rPr>
          <w:color w:val="333333"/>
        </w:rPr>
        <w:t>Постановление от 03.09.2015г. №156-п «</w:t>
      </w:r>
      <w:r w:rsidRPr="00F27AFA">
        <w:t>О внесении изменений и дополнений в постановление администрации Илья-Высоковского сельского поселения от 11.02.2013 г. № 27-п «Об утверждении административного регламента предоставления муниципальной 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w:t>
      </w:r>
    </w:p>
    <w:p w:rsidR="007C74B6" w:rsidRPr="00F27AFA" w:rsidRDefault="007C74B6" w:rsidP="007C74B6">
      <w:pPr>
        <w:autoSpaceDE w:val="0"/>
        <w:autoSpaceDN w:val="0"/>
        <w:jc w:val="both"/>
        <w:rPr>
          <w:bCs/>
        </w:rPr>
      </w:pPr>
      <w:r w:rsidRPr="00F27AFA">
        <w:rPr>
          <w:bCs/>
        </w:rPr>
        <w:t xml:space="preserve">    2.4.</w:t>
      </w:r>
      <w:r w:rsidRPr="00F27AFA">
        <w:rPr>
          <w:color w:val="333333"/>
        </w:rPr>
        <w:t xml:space="preserve"> Постановление от 23.07.2019г. № 53-п «</w:t>
      </w:r>
      <w:r w:rsidRPr="00F27AFA">
        <w:t>О внесении изменений и дополнений в постановление администрации Илья-Высоковского сельского поселения от 11.02.2013 г. № 27-п «Об утверждении административного регламента предоставления муниципальной 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w:t>
      </w:r>
    </w:p>
    <w:p w:rsidR="007C74B6" w:rsidRPr="00F27AFA" w:rsidRDefault="007C74B6" w:rsidP="007C74B6">
      <w:pPr>
        <w:autoSpaceDE w:val="0"/>
        <w:autoSpaceDN w:val="0"/>
        <w:jc w:val="both"/>
        <w:rPr>
          <w:bCs/>
        </w:rPr>
      </w:pPr>
      <w:r w:rsidRPr="00F27AFA">
        <w:rPr>
          <w:bCs/>
        </w:rPr>
        <w:t xml:space="preserve">    2.5.</w:t>
      </w:r>
      <w:r w:rsidRPr="00F27AFA">
        <w:rPr>
          <w:color w:val="333333"/>
        </w:rPr>
        <w:t xml:space="preserve"> Постановление от 29.10.2021г. № 64-п «</w:t>
      </w:r>
      <w:r w:rsidRPr="00F27AFA">
        <w:t>О внесении изменений и дополнений в постановление администрации Илья-Высоковского сельского поселения от 11.02.2013 г. № 27-п «Об утверждении административного регламента предоставления муниципальной услуги  «</w:t>
      </w:r>
      <w:r w:rsidRPr="00F27AFA">
        <w:rPr>
          <w:bCs/>
        </w:rPr>
        <w:t>Выдача разрешения на обмен жилого помещения, предоставленного по договору социального найма  на территории Илья-Высоковского сельского поселения».</w:t>
      </w:r>
    </w:p>
    <w:p w:rsidR="007C74B6" w:rsidRPr="0041119A" w:rsidRDefault="00DB582F" w:rsidP="007C74B6">
      <w:pPr>
        <w:shd w:val="clear" w:color="auto" w:fill="FFFFFF"/>
        <w:spacing w:before="100" w:beforeAutospacing="1" w:after="100" w:afterAutospacing="1" w:line="159" w:lineRule="atLeast"/>
      </w:pPr>
      <w:r>
        <w:t xml:space="preserve"> </w:t>
      </w:r>
      <w:r w:rsidR="007C74B6">
        <w:t xml:space="preserve">3. </w:t>
      </w:r>
      <w:r>
        <w:t xml:space="preserve">   </w:t>
      </w:r>
      <w:hyperlink r:id="rId5" w:history="1">
        <w:r w:rsidR="007C74B6" w:rsidRPr="0041119A">
          <w:rPr>
            <w:rStyle w:val="a8"/>
            <w:b w:val="0"/>
            <w:color w:val="auto"/>
          </w:rPr>
          <w:t>Опубликовать</w:t>
        </w:r>
      </w:hyperlink>
      <w:r w:rsidR="007C74B6" w:rsidRPr="0041119A">
        <w:t xml:space="preserve"> настоящее постановление в "Правовом вестнике Пучежского муниципального района" и разместить на </w:t>
      </w:r>
      <w:hyperlink r:id="rId6" w:history="1">
        <w:r w:rsidR="007C74B6" w:rsidRPr="0041119A">
          <w:rPr>
            <w:rStyle w:val="a8"/>
            <w:b w:val="0"/>
            <w:color w:val="auto"/>
          </w:rPr>
          <w:t>официальном сайте</w:t>
        </w:r>
      </w:hyperlink>
      <w:r w:rsidR="007C74B6" w:rsidRPr="0041119A">
        <w:rPr>
          <w:b/>
        </w:rPr>
        <w:t xml:space="preserve"> </w:t>
      </w:r>
      <w:r w:rsidR="007C74B6" w:rsidRPr="0041119A">
        <w:t>Иль</w:t>
      </w:r>
      <w:r w:rsidR="007C74B6" w:rsidRPr="00F27AFA">
        <w:t xml:space="preserve">я-Высоковского сельского поселения Пучежского муниципального района </w:t>
      </w:r>
      <w:r w:rsidR="007C74B6">
        <w:t xml:space="preserve">                                                      </w:t>
      </w:r>
      <w:r>
        <w:t xml:space="preserve">      </w:t>
      </w:r>
      <w:r w:rsidR="007C74B6">
        <w:t xml:space="preserve">4.  </w:t>
      </w:r>
      <w:r>
        <w:t xml:space="preserve"> </w:t>
      </w:r>
      <w:r w:rsidR="007C74B6">
        <w:t xml:space="preserve"> </w:t>
      </w:r>
      <w:r w:rsidR="007C74B6" w:rsidRPr="00F27AFA">
        <w:rPr>
          <w:color w:val="333333"/>
        </w:rPr>
        <w:t xml:space="preserve">Настоящее постановление вступает в силу с момента подписания.                                </w:t>
      </w:r>
      <w:r w:rsidR="007C74B6">
        <w:rPr>
          <w:color w:val="333333"/>
        </w:rPr>
        <w:t xml:space="preserve">  </w:t>
      </w:r>
      <w:r w:rsidR="007C74B6" w:rsidRPr="00F27AFA">
        <w:rPr>
          <w:color w:val="333333"/>
        </w:rPr>
        <w:t xml:space="preserve"> </w:t>
      </w:r>
      <w:r>
        <w:rPr>
          <w:color w:val="333333"/>
        </w:rPr>
        <w:t xml:space="preserve">  </w:t>
      </w:r>
      <w:r w:rsidR="007C74B6">
        <w:t xml:space="preserve">5.   </w:t>
      </w:r>
      <w:r w:rsidR="007C74B6" w:rsidRPr="00F27AFA">
        <w:t>Контроль за  исполнением настоящего постановления оставляю за собой.</w:t>
      </w:r>
    </w:p>
    <w:p w:rsidR="007C74B6" w:rsidRPr="00F27AFA" w:rsidRDefault="007C74B6" w:rsidP="007C74B6">
      <w:pPr>
        <w:jc w:val="both"/>
      </w:pPr>
    </w:p>
    <w:p w:rsidR="007C74B6" w:rsidRPr="00F27AFA" w:rsidRDefault="007C74B6" w:rsidP="007C74B6">
      <w:pPr>
        <w:jc w:val="both"/>
      </w:pPr>
    </w:p>
    <w:p w:rsidR="007C74B6" w:rsidRPr="00F27AFA" w:rsidRDefault="007C74B6" w:rsidP="007C74B6">
      <w:pPr>
        <w:jc w:val="both"/>
      </w:pPr>
    </w:p>
    <w:p w:rsidR="007C74B6" w:rsidRPr="00F27AFA" w:rsidRDefault="007C74B6" w:rsidP="007C74B6">
      <w:pPr>
        <w:jc w:val="both"/>
      </w:pPr>
    </w:p>
    <w:p w:rsidR="007C74B6" w:rsidRPr="00F27AFA" w:rsidRDefault="007C74B6" w:rsidP="007C74B6">
      <w:pPr>
        <w:jc w:val="both"/>
      </w:pPr>
    </w:p>
    <w:p w:rsidR="007C74B6" w:rsidRPr="00F27AFA" w:rsidRDefault="007C74B6" w:rsidP="007C74B6">
      <w:pPr>
        <w:jc w:val="both"/>
      </w:pPr>
      <w:r w:rsidRPr="00F27AFA">
        <w:t xml:space="preserve"> Глава Илья-Высоковского</w:t>
      </w:r>
    </w:p>
    <w:p w:rsidR="007C74B6" w:rsidRPr="00F27AFA" w:rsidRDefault="007C74B6" w:rsidP="007C74B6">
      <w:pPr>
        <w:jc w:val="both"/>
      </w:pPr>
      <w:r w:rsidRPr="00F27AFA">
        <w:t xml:space="preserve"> сельского поселения                                                                             Е.Л.Лещев</w:t>
      </w:r>
    </w:p>
    <w:p w:rsidR="007C74B6" w:rsidRPr="00F27AFA" w:rsidRDefault="007C74B6" w:rsidP="007C74B6">
      <w:pPr>
        <w:jc w:val="both"/>
      </w:pPr>
      <w:r w:rsidRPr="00F27AFA">
        <w:t xml:space="preserve"> Пучежского муниципального района</w:t>
      </w:r>
    </w:p>
    <w:p w:rsidR="007C74B6" w:rsidRPr="00F27AFA" w:rsidRDefault="007C74B6" w:rsidP="007C74B6">
      <w:pPr>
        <w:shd w:val="clear" w:color="auto" w:fill="FFFFFF"/>
        <w:rPr>
          <w:rFonts w:eastAsia="Arial" w:cs="Arial"/>
        </w:rPr>
      </w:pPr>
      <w:r w:rsidRPr="00F27AFA">
        <w:rPr>
          <w:rFonts w:eastAsia="Arial" w:cs="Arial"/>
        </w:rPr>
        <w:t xml:space="preserve"> </w:t>
      </w:r>
    </w:p>
    <w:p w:rsidR="007C74B6" w:rsidRPr="00F27AFA" w:rsidRDefault="007C74B6" w:rsidP="007C74B6">
      <w:pPr>
        <w:shd w:val="clear" w:color="auto" w:fill="FFFFFF"/>
        <w:rPr>
          <w:rFonts w:eastAsia="Arial" w:cs="Arial"/>
        </w:rPr>
      </w:pPr>
    </w:p>
    <w:p w:rsidR="007C74B6" w:rsidRPr="00F27AFA" w:rsidRDefault="007C74B6" w:rsidP="007C74B6">
      <w:pPr>
        <w:shd w:val="clear" w:color="auto" w:fill="FFFFFF"/>
        <w:rPr>
          <w:rFonts w:eastAsia="Arial" w:cs="Arial"/>
        </w:rPr>
      </w:pPr>
    </w:p>
    <w:p w:rsidR="007C74B6" w:rsidRPr="00F27AFA" w:rsidRDefault="007C74B6" w:rsidP="007C74B6">
      <w:pPr>
        <w:shd w:val="clear" w:color="auto" w:fill="FFFFFF"/>
        <w:rPr>
          <w:rFonts w:eastAsia="Arial" w:cs="Arial"/>
        </w:rPr>
      </w:pPr>
    </w:p>
    <w:p w:rsidR="007C74B6" w:rsidRPr="00F27AFA" w:rsidRDefault="007C74B6" w:rsidP="007C74B6">
      <w:pPr>
        <w:shd w:val="clear" w:color="auto" w:fill="FFFFFF"/>
        <w:rPr>
          <w:rFonts w:eastAsia="Arial" w:cs="Arial"/>
        </w:rPr>
      </w:pPr>
    </w:p>
    <w:p w:rsidR="007C74B6" w:rsidRPr="00F27AFA" w:rsidRDefault="007C74B6" w:rsidP="007C74B6">
      <w:pPr>
        <w:shd w:val="clear" w:color="auto" w:fill="FFFFFF"/>
        <w:rPr>
          <w:rFonts w:eastAsia="Arial" w:cs="Arial"/>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Приложение к постановлению</w:t>
      </w:r>
    </w:p>
    <w:p w:rsidR="007C74B6" w:rsidRPr="00F27AFA" w:rsidRDefault="007C74B6" w:rsidP="007C74B6">
      <w:pPr>
        <w:autoSpaceDE w:val="0"/>
        <w:autoSpaceDN w:val="0"/>
        <w:adjustRightInd w:val="0"/>
        <w:jc w:val="right"/>
        <w:rPr>
          <w:color w:val="333333"/>
        </w:rPr>
      </w:pPr>
      <w:r w:rsidRPr="00F27AFA">
        <w:rPr>
          <w:rFonts w:eastAsia="Calibri"/>
          <w:color w:val="000000"/>
        </w:rPr>
        <w:t>администрации</w:t>
      </w:r>
      <w:r w:rsidRPr="00F27AFA">
        <w:rPr>
          <w:color w:val="333333"/>
        </w:rPr>
        <w:t xml:space="preserve"> Илья-Высоковского </w:t>
      </w:r>
    </w:p>
    <w:p w:rsidR="007C74B6" w:rsidRPr="00F27AFA" w:rsidRDefault="007C74B6" w:rsidP="007C74B6">
      <w:pPr>
        <w:autoSpaceDE w:val="0"/>
        <w:autoSpaceDN w:val="0"/>
        <w:adjustRightInd w:val="0"/>
        <w:jc w:val="right"/>
        <w:rPr>
          <w:color w:val="333333"/>
        </w:rPr>
      </w:pPr>
      <w:r w:rsidRPr="00F27AFA">
        <w:rPr>
          <w:color w:val="333333"/>
        </w:rPr>
        <w:t>сельского поселения</w:t>
      </w:r>
    </w:p>
    <w:p w:rsidR="007C74B6" w:rsidRPr="00F27AFA" w:rsidRDefault="007C74B6" w:rsidP="007C74B6">
      <w:pPr>
        <w:autoSpaceDE w:val="0"/>
        <w:autoSpaceDN w:val="0"/>
        <w:adjustRightInd w:val="0"/>
        <w:jc w:val="right"/>
        <w:rPr>
          <w:color w:val="333333"/>
        </w:rPr>
      </w:pPr>
      <w:r w:rsidRPr="00F27AFA">
        <w:rPr>
          <w:color w:val="333333"/>
        </w:rPr>
        <w:t xml:space="preserve"> Пучежского муниципального района</w:t>
      </w:r>
    </w:p>
    <w:p w:rsidR="007C74B6" w:rsidRPr="00F27AFA" w:rsidRDefault="007C74B6" w:rsidP="007C74B6">
      <w:pPr>
        <w:autoSpaceDE w:val="0"/>
        <w:autoSpaceDN w:val="0"/>
        <w:adjustRightInd w:val="0"/>
        <w:jc w:val="right"/>
        <w:rPr>
          <w:rFonts w:eastAsia="Calibri"/>
          <w:color w:val="000000"/>
        </w:rPr>
      </w:pPr>
      <w:r w:rsidRPr="00F27AFA">
        <w:rPr>
          <w:color w:val="333333"/>
        </w:rPr>
        <w:t xml:space="preserve"> Ивановской области</w:t>
      </w:r>
      <w:r w:rsidRPr="00F27AFA">
        <w:rPr>
          <w:rFonts w:eastAsia="Calibri"/>
          <w:color w:val="000000"/>
        </w:rPr>
        <w:t xml:space="preserve"> </w:t>
      </w:r>
    </w:p>
    <w:p w:rsidR="007C74B6" w:rsidRPr="00F27AFA" w:rsidRDefault="007C74B6" w:rsidP="007C74B6">
      <w:pPr>
        <w:autoSpaceDE w:val="0"/>
        <w:autoSpaceDN w:val="0"/>
        <w:adjustRightInd w:val="0"/>
        <w:jc w:val="right"/>
        <w:rPr>
          <w:rFonts w:eastAsia="Calibri"/>
          <w:color w:val="000000"/>
        </w:rPr>
      </w:pPr>
      <w:r w:rsidRPr="00F27AFA">
        <w:rPr>
          <w:rFonts w:eastAsia="Calibri"/>
          <w:color w:val="000000"/>
        </w:rPr>
        <w:t xml:space="preserve">от .2022 г. № </w:t>
      </w:r>
    </w:p>
    <w:p w:rsidR="007C74B6" w:rsidRPr="00F27AFA" w:rsidRDefault="007C74B6" w:rsidP="007C74B6">
      <w:pPr>
        <w:jc w:val="center"/>
        <w:outlineLvl w:val="0"/>
        <w:rPr>
          <w:b/>
          <w:bCs/>
        </w:rPr>
      </w:pPr>
      <w:r w:rsidRPr="00F27AFA">
        <w:rPr>
          <w:b/>
          <w:bCs/>
        </w:rPr>
        <w:t xml:space="preserve">АДМИНИСТРАТИВНЫЙ РЕГЛАМЕНТ </w:t>
      </w:r>
    </w:p>
    <w:p w:rsidR="007C74B6" w:rsidRPr="00F27AFA" w:rsidRDefault="007C74B6" w:rsidP="007C74B6">
      <w:pPr>
        <w:jc w:val="center"/>
        <w:outlineLvl w:val="0"/>
        <w:rPr>
          <w:b/>
        </w:rPr>
      </w:pPr>
      <w:r w:rsidRPr="00F27AFA">
        <w:rPr>
          <w:b/>
        </w:rPr>
        <w:t>по предоставлению муниципальной услуги</w:t>
      </w:r>
    </w:p>
    <w:p w:rsidR="007C74B6" w:rsidRPr="00F27AFA" w:rsidRDefault="007C74B6" w:rsidP="007C74B6">
      <w:pPr>
        <w:jc w:val="center"/>
        <w:outlineLvl w:val="0"/>
        <w:rPr>
          <w:b/>
        </w:rPr>
      </w:pPr>
      <w:r w:rsidRPr="00F27AFA">
        <w:rPr>
          <w:b/>
        </w:rPr>
        <w:t>«Выдача разрешения на обмен жилого помещения, предоставленного по договорам социального найма на территории Илья-Высоковского сельского поселения Пучежского муниципального района Ивановской области»</w:t>
      </w: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ind w:firstLine="567"/>
        <w:jc w:val="both"/>
        <w:rPr>
          <w:b/>
          <w:bCs/>
        </w:rPr>
      </w:pPr>
    </w:p>
    <w:p w:rsidR="007C74B6" w:rsidRPr="00F27AFA" w:rsidRDefault="007C74B6" w:rsidP="007C74B6">
      <w:pPr>
        <w:jc w:val="center"/>
        <w:outlineLvl w:val="0"/>
        <w:rPr>
          <w:b/>
          <w:bCs/>
        </w:rPr>
      </w:pPr>
      <w:r w:rsidRPr="00F27AFA">
        <w:rPr>
          <w:b/>
          <w:bCs/>
        </w:rPr>
        <w:t>1. Общие положения</w:t>
      </w:r>
    </w:p>
    <w:p w:rsidR="007C74B6" w:rsidRPr="00F27AFA" w:rsidRDefault="007C74B6" w:rsidP="007C74B6">
      <w:pPr>
        <w:jc w:val="both"/>
        <w:outlineLvl w:val="0"/>
      </w:pPr>
      <w:r w:rsidRPr="00F27AFA">
        <w:t xml:space="preserve">       1. Административный регламент  предоставления муниципальной услуги - «Выдача разрешения на обмен жилого помещения, предоставленного по договору социального найма на территории Илья-Высоковского сельского поселения</w:t>
      </w:r>
      <w:r w:rsidRPr="00F27AFA">
        <w:rPr>
          <w:b/>
        </w:rPr>
        <w:t xml:space="preserve"> </w:t>
      </w:r>
      <w:r w:rsidRPr="00F27AFA">
        <w:t>Пучежского муниципального района Ивановской области» (далее – Административный регламент) разработан в целях повышения качества и доступности предоставления указанной муниципальной услуги для заинтересованных лиц, определяет порядок и стандарт предоставления муниципальной услуги по выдаче разрешения на обмен жилого помещения, предоставленного по договору социального найма на территории Илья-Высоковского сельского поселения (далее  - муниципальная услуга), создания комфортных условий для ее получателей и определяет сроки и последовательность действий  (административных процедур) при предоставлении указанной услуги.</w:t>
      </w:r>
      <w:r w:rsidRPr="00F27AFA">
        <w:rPr>
          <w:lang w:eastAsia="en-US"/>
        </w:rPr>
        <w:t xml:space="preserve"> </w:t>
      </w:r>
    </w:p>
    <w:p w:rsidR="007C74B6" w:rsidRPr="00F27AFA" w:rsidRDefault="007C74B6" w:rsidP="007C74B6">
      <w:pPr>
        <w:autoSpaceDE w:val="0"/>
        <w:autoSpaceDN w:val="0"/>
        <w:adjustRightInd w:val="0"/>
        <w:ind w:firstLine="540"/>
        <w:jc w:val="both"/>
        <w:outlineLvl w:val="1"/>
        <w:rPr>
          <w:bCs/>
        </w:rPr>
      </w:pPr>
      <w:r w:rsidRPr="00F27AFA">
        <w:t xml:space="preserve">2. Муниципальная услуга – </w:t>
      </w:r>
      <w:r w:rsidRPr="00F27AFA">
        <w:rPr>
          <w:bCs/>
        </w:rPr>
        <w:t>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7C74B6" w:rsidRPr="00F27AFA" w:rsidRDefault="007C74B6" w:rsidP="007C74B6">
      <w:pPr>
        <w:pStyle w:val="a6"/>
        <w:tabs>
          <w:tab w:val="left" w:pos="0"/>
        </w:tabs>
        <w:autoSpaceDE w:val="0"/>
        <w:autoSpaceDN w:val="0"/>
        <w:adjustRightInd w:val="0"/>
        <w:ind w:left="0" w:firstLine="567"/>
        <w:jc w:val="both"/>
      </w:pPr>
      <w:r w:rsidRPr="00F27AFA">
        <w:t>3. Муниципальная услуга предоставляется администрацией Илья-Высоковского сельского поселения Пучежского муниципального района Ивановской области .</w:t>
      </w:r>
    </w:p>
    <w:p w:rsidR="007C74B6" w:rsidRPr="00F27AFA" w:rsidRDefault="007C74B6" w:rsidP="007C74B6">
      <w:pPr>
        <w:pStyle w:val="a6"/>
        <w:tabs>
          <w:tab w:val="left" w:pos="0"/>
        </w:tabs>
        <w:autoSpaceDE w:val="0"/>
        <w:autoSpaceDN w:val="0"/>
        <w:adjustRightInd w:val="0"/>
        <w:ind w:left="0" w:hanging="27"/>
        <w:jc w:val="both"/>
      </w:pPr>
      <w:r w:rsidRPr="00F27AFA">
        <w:t xml:space="preserve">         4. Исполнение муниципальной функции осуществляется в соответствии с действующим законодательством РФ и нормативными правовыми актами Администрации Илья-Высоковского сельского поселения.</w:t>
      </w:r>
    </w:p>
    <w:p w:rsidR="007C74B6" w:rsidRPr="00F27AFA" w:rsidRDefault="007C74B6" w:rsidP="007C74B6">
      <w:pPr>
        <w:pStyle w:val="a6"/>
        <w:tabs>
          <w:tab w:val="left" w:pos="993"/>
        </w:tabs>
        <w:autoSpaceDE w:val="0"/>
        <w:autoSpaceDN w:val="0"/>
        <w:adjustRightInd w:val="0"/>
        <w:ind w:left="0"/>
        <w:jc w:val="both"/>
      </w:pPr>
      <w:r w:rsidRPr="00F27AFA">
        <w:t xml:space="preserve">        5. Заявителями на предоставление муниципальной услуги являются физические лица:</w:t>
      </w:r>
    </w:p>
    <w:p w:rsidR="007C74B6" w:rsidRPr="00F27AFA" w:rsidRDefault="007C74B6" w:rsidP="007C74B6">
      <w:pPr>
        <w:pStyle w:val="a6"/>
        <w:tabs>
          <w:tab w:val="left" w:pos="851"/>
          <w:tab w:val="left" w:pos="993"/>
        </w:tabs>
        <w:autoSpaceDE w:val="0"/>
        <w:autoSpaceDN w:val="0"/>
        <w:adjustRightInd w:val="0"/>
        <w:ind w:left="0" w:firstLine="567"/>
        <w:jc w:val="both"/>
      </w:pPr>
      <w:r w:rsidRPr="00F27AFA">
        <w:t>-     граждане Российской Федерации, постоянно проживающие на территории Илья-Высоковского сельского поселения, являющиеся нанимателями жилых помещений, предоставленных по договорам социального найма.</w:t>
      </w:r>
    </w:p>
    <w:p w:rsidR="007C74B6" w:rsidRPr="00F27AFA" w:rsidRDefault="007C74B6" w:rsidP="007C74B6">
      <w:pPr>
        <w:pStyle w:val="a6"/>
        <w:tabs>
          <w:tab w:val="left" w:pos="993"/>
        </w:tabs>
        <w:autoSpaceDE w:val="0"/>
        <w:autoSpaceDN w:val="0"/>
        <w:adjustRightInd w:val="0"/>
        <w:ind w:left="0"/>
        <w:jc w:val="both"/>
      </w:pPr>
      <w:r w:rsidRPr="00F27AFA">
        <w:t xml:space="preserve">      6. Информирование о порядке предоставления муниципальной услуги осуществляется Администрацией Илья-Высоковского сельского поселения:</w:t>
      </w:r>
    </w:p>
    <w:p w:rsidR="007C74B6" w:rsidRPr="00F27AFA" w:rsidRDefault="007C74B6" w:rsidP="007C74B6">
      <w:pPr>
        <w:pStyle w:val="a4"/>
        <w:jc w:val="both"/>
        <w:rPr>
          <w:rFonts w:ascii="Times New Roman" w:hAnsi="Times New Roman"/>
          <w:sz w:val="24"/>
          <w:szCs w:val="24"/>
        </w:rPr>
      </w:pPr>
      <w:r w:rsidRPr="00F27AFA">
        <w:rPr>
          <w:rFonts w:ascii="Times New Roman" w:hAnsi="Times New Roman"/>
          <w:sz w:val="24"/>
          <w:szCs w:val="24"/>
        </w:rPr>
        <w:t xml:space="preserve">      - посредством размещения информации, в том числе о графике приема заявителей и номерах телефонов для справок (консультаций), на официальном Интернет-сайте администрации Пучежского муниципального района в разделе Администрация поселений – </w:t>
      </w:r>
      <w:proofErr w:type="spellStart"/>
      <w:r w:rsidRPr="00F27AFA">
        <w:rPr>
          <w:rFonts w:ascii="Times New Roman" w:hAnsi="Times New Roman"/>
          <w:sz w:val="24"/>
          <w:szCs w:val="24"/>
        </w:rPr>
        <w:t>Илья-Высоковское</w:t>
      </w:r>
      <w:proofErr w:type="spellEnd"/>
      <w:r w:rsidRPr="00F27AFA">
        <w:rPr>
          <w:rFonts w:ascii="Times New Roman" w:hAnsi="Times New Roman"/>
          <w:sz w:val="24"/>
          <w:szCs w:val="24"/>
        </w:rPr>
        <w:t xml:space="preserve"> сельское поселение </w:t>
      </w:r>
      <w:r w:rsidRPr="00F27AFA">
        <w:rPr>
          <w:rFonts w:ascii="Times New Roman" w:hAnsi="Times New Roman"/>
          <w:sz w:val="24"/>
          <w:szCs w:val="24"/>
          <w:lang w:val="en-US"/>
        </w:rPr>
        <w:t>pucheg</w:t>
      </w:r>
      <w:r w:rsidRPr="00F27AFA">
        <w:rPr>
          <w:rFonts w:ascii="Times New Roman" w:hAnsi="Times New Roman"/>
          <w:sz w:val="24"/>
          <w:szCs w:val="24"/>
        </w:rPr>
        <w:t>.</w:t>
      </w:r>
      <w:r w:rsidRPr="00F27AFA">
        <w:rPr>
          <w:rFonts w:ascii="Times New Roman" w:hAnsi="Times New Roman"/>
          <w:sz w:val="24"/>
          <w:szCs w:val="24"/>
          <w:lang w:val="en-US"/>
        </w:rPr>
        <w:t>ru</w:t>
      </w:r>
      <w:r w:rsidRPr="00F27AFA">
        <w:rPr>
          <w:rFonts w:ascii="Times New Roman" w:hAnsi="Times New Roman"/>
          <w:sz w:val="24"/>
          <w:szCs w:val="24"/>
        </w:rPr>
        <w:t>;</w:t>
      </w:r>
    </w:p>
    <w:p w:rsidR="007C74B6" w:rsidRPr="00F27AFA" w:rsidRDefault="007C74B6" w:rsidP="007C74B6">
      <w:pPr>
        <w:autoSpaceDE w:val="0"/>
        <w:autoSpaceDN w:val="0"/>
        <w:adjustRightInd w:val="0"/>
        <w:jc w:val="both"/>
      </w:pPr>
      <w:r w:rsidRPr="00F27AFA">
        <w:t xml:space="preserve">      - на информационных стендах в помещении Администрации поселения по работе с обращениями граждан;</w:t>
      </w:r>
    </w:p>
    <w:p w:rsidR="007C74B6" w:rsidRPr="00F27AFA" w:rsidRDefault="007C74B6" w:rsidP="007C74B6">
      <w:pPr>
        <w:autoSpaceDE w:val="0"/>
        <w:autoSpaceDN w:val="0"/>
        <w:adjustRightInd w:val="0"/>
        <w:jc w:val="both"/>
      </w:pPr>
      <w:r w:rsidRPr="00F27AFA">
        <w:t xml:space="preserve">      - по номерам телефонов для справок;</w:t>
      </w:r>
    </w:p>
    <w:p w:rsidR="007C74B6" w:rsidRPr="00F27AFA" w:rsidRDefault="007C74B6" w:rsidP="007C74B6">
      <w:pPr>
        <w:autoSpaceDE w:val="0"/>
        <w:autoSpaceDN w:val="0"/>
        <w:adjustRightInd w:val="0"/>
        <w:jc w:val="both"/>
      </w:pPr>
      <w:r w:rsidRPr="00F27AFA">
        <w:t xml:space="preserve">      -  проведения консультаций работниками Администрации.</w:t>
      </w:r>
    </w:p>
    <w:p w:rsidR="007C74B6" w:rsidRPr="00F27AFA" w:rsidRDefault="007C74B6" w:rsidP="007C74B6">
      <w:pPr>
        <w:pStyle w:val="a4"/>
        <w:ind w:firstLine="567"/>
        <w:jc w:val="both"/>
        <w:rPr>
          <w:rFonts w:ascii="Times New Roman" w:hAnsi="Times New Roman"/>
          <w:sz w:val="24"/>
          <w:szCs w:val="24"/>
        </w:rPr>
      </w:pPr>
      <w:r w:rsidRPr="00F27AFA">
        <w:rPr>
          <w:rFonts w:ascii="Times New Roman" w:hAnsi="Times New Roman"/>
          <w:sz w:val="24"/>
          <w:szCs w:val="24"/>
        </w:rPr>
        <w:lastRenderedPageBreak/>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и заполнения в электронном виде на официальном Интернет-сайте: администрации Пучежского муниципального района в разделе - Администрации поселений – </w:t>
      </w:r>
      <w:proofErr w:type="spellStart"/>
      <w:r w:rsidRPr="00F27AFA">
        <w:rPr>
          <w:rFonts w:ascii="Times New Roman" w:hAnsi="Times New Roman"/>
          <w:sz w:val="24"/>
          <w:szCs w:val="24"/>
        </w:rPr>
        <w:t>Илья-Высоковское</w:t>
      </w:r>
      <w:proofErr w:type="spellEnd"/>
      <w:r w:rsidRPr="00F27AFA">
        <w:rPr>
          <w:rFonts w:ascii="Times New Roman" w:hAnsi="Times New Roman"/>
          <w:sz w:val="24"/>
          <w:szCs w:val="24"/>
        </w:rPr>
        <w:t xml:space="preserve"> сельское поселение.     Информирование о порядке предоставления муниципальной услуги производится по адресу: Ивановская область, </w:t>
      </w:r>
      <w:proofErr w:type="spellStart"/>
      <w:r w:rsidRPr="00F27AFA">
        <w:rPr>
          <w:rFonts w:ascii="Times New Roman" w:hAnsi="Times New Roman"/>
          <w:sz w:val="24"/>
          <w:szCs w:val="24"/>
        </w:rPr>
        <w:t>Пучежский</w:t>
      </w:r>
      <w:proofErr w:type="spellEnd"/>
      <w:r w:rsidRPr="00F27AFA">
        <w:rPr>
          <w:rFonts w:ascii="Times New Roman" w:hAnsi="Times New Roman"/>
          <w:sz w:val="24"/>
          <w:szCs w:val="24"/>
        </w:rPr>
        <w:t xml:space="preserve"> район, с. Илья-Высоково, ул. Школьная, д. 3.</w:t>
      </w:r>
    </w:p>
    <w:p w:rsidR="007C74B6" w:rsidRPr="00F27AFA" w:rsidRDefault="007C74B6" w:rsidP="007C74B6">
      <w:pPr>
        <w:ind w:firstLine="540"/>
        <w:jc w:val="both"/>
      </w:pPr>
      <w:r w:rsidRPr="00F27AFA">
        <w:t>Телефон для справок: (49345) 2-71-36</w:t>
      </w:r>
    </w:p>
    <w:p w:rsidR="007C74B6" w:rsidRPr="00F27AFA" w:rsidRDefault="007C74B6" w:rsidP="007C74B6">
      <w:pPr>
        <w:autoSpaceDE w:val="0"/>
        <w:autoSpaceDN w:val="0"/>
        <w:adjustRightInd w:val="0"/>
        <w:spacing w:line="276" w:lineRule="auto"/>
        <w:ind w:firstLine="708"/>
        <w:jc w:val="both"/>
      </w:pPr>
      <w:r w:rsidRPr="00F27AFA">
        <w:rPr>
          <w:lang w:val="it-IT"/>
        </w:rPr>
        <w:t>E</w:t>
      </w:r>
      <w:r w:rsidRPr="00F27AFA">
        <w:t>-</w:t>
      </w:r>
      <w:r w:rsidRPr="00F27AFA">
        <w:rPr>
          <w:lang w:val="it-IT"/>
        </w:rPr>
        <w:t>mail</w:t>
      </w:r>
      <w:r w:rsidRPr="00F27AFA">
        <w:t xml:space="preserve">: </w:t>
      </w:r>
      <w:r w:rsidRPr="00F27AFA">
        <w:rPr>
          <w:lang w:val="en-US"/>
        </w:rPr>
        <w:t>ivysokovo</w:t>
      </w:r>
      <w:r w:rsidRPr="00F27AFA">
        <w:t>@</w:t>
      </w:r>
      <w:r w:rsidRPr="00F27AFA">
        <w:rPr>
          <w:lang w:val="en-US"/>
        </w:rPr>
        <w:t>yandex</w:t>
      </w:r>
      <w:r w:rsidRPr="00F27AFA">
        <w:t>.</w:t>
      </w:r>
      <w:r w:rsidRPr="00F27AFA">
        <w:rPr>
          <w:lang w:val="en-US"/>
        </w:rPr>
        <w:t>ru</w:t>
      </w:r>
    </w:p>
    <w:p w:rsidR="007C74B6" w:rsidRPr="00F27AFA" w:rsidRDefault="007C74B6" w:rsidP="007C74B6">
      <w:pPr>
        <w:pStyle w:val="a6"/>
        <w:tabs>
          <w:tab w:val="left" w:pos="993"/>
        </w:tabs>
        <w:autoSpaceDE w:val="0"/>
        <w:autoSpaceDN w:val="0"/>
        <w:adjustRightInd w:val="0"/>
        <w:ind w:left="0" w:firstLine="567"/>
        <w:jc w:val="both"/>
      </w:pPr>
      <w:r w:rsidRPr="00F27AFA">
        <w:t xml:space="preserve">Заявление с приложением  документов в электронной форме может быть направлено через официальный Интернет-сайт администрации Пучежского муниципального района в разделе - Администрации поселений – </w:t>
      </w:r>
      <w:proofErr w:type="spellStart"/>
      <w:r w:rsidRPr="00F27AFA">
        <w:t>Илья-Высоковское</w:t>
      </w:r>
      <w:proofErr w:type="spellEnd"/>
      <w:r w:rsidRPr="00F27AFA">
        <w:t xml:space="preserve"> сельское поселение.</w:t>
      </w:r>
    </w:p>
    <w:p w:rsidR="007C74B6" w:rsidRPr="00F27AFA" w:rsidRDefault="007C74B6" w:rsidP="007C74B6">
      <w:pPr>
        <w:pStyle w:val="ConsPlusNormal"/>
        <w:ind w:firstLine="567"/>
        <w:jc w:val="center"/>
        <w:rPr>
          <w:rFonts w:ascii="Times New Roman" w:hAnsi="Times New Roman" w:cs="Times New Roman"/>
          <w:b/>
          <w:bCs/>
          <w:sz w:val="24"/>
          <w:szCs w:val="24"/>
        </w:rPr>
      </w:pPr>
    </w:p>
    <w:p w:rsidR="007C74B6" w:rsidRPr="00F27AFA" w:rsidRDefault="007C74B6" w:rsidP="007C74B6">
      <w:pPr>
        <w:pStyle w:val="ConsPlusNormal"/>
        <w:ind w:firstLine="567"/>
        <w:jc w:val="center"/>
        <w:rPr>
          <w:rFonts w:ascii="Times New Roman" w:hAnsi="Times New Roman" w:cs="Times New Roman"/>
          <w:b/>
          <w:bCs/>
          <w:sz w:val="24"/>
          <w:szCs w:val="24"/>
        </w:rPr>
      </w:pPr>
      <w:r w:rsidRPr="00F27AFA">
        <w:rPr>
          <w:rFonts w:ascii="Times New Roman" w:hAnsi="Times New Roman" w:cs="Times New Roman"/>
          <w:b/>
          <w:bCs/>
          <w:sz w:val="24"/>
          <w:szCs w:val="24"/>
        </w:rPr>
        <w:t>2. Стандарт предоставления муниципальной услуги</w:t>
      </w:r>
    </w:p>
    <w:p w:rsidR="007C74B6" w:rsidRPr="00F27AFA" w:rsidRDefault="007C74B6" w:rsidP="007C74B6">
      <w:pPr>
        <w:pStyle w:val="ConsPlusNormal"/>
        <w:ind w:firstLine="567"/>
        <w:jc w:val="both"/>
        <w:rPr>
          <w:rFonts w:ascii="Times New Roman" w:hAnsi="Times New Roman" w:cs="Times New Roman"/>
          <w:b/>
          <w:bCs/>
          <w:sz w:val="24"/>
          <w:szCs w:val="24"/>
        </w:rPr>
      </w:pPr>
    </w:p>
    <w:p w:rsidR="007C74B6" w:rsidRPr="00F27AFA" w:rsidRDefault="007C74B6" w:rsidP="007C74B6">
      <w:pPr>
        <w:tabs>
          <w:tab w:val="left" w:pos="993"/>
        </w:tabs>
        <w:ind w:firstLine="567"/>
        <w:jc w:val="both"/>
      </w:pPr>
      <w:r w:rsidRPr="00F27AFA">
        <w:t xml:space="preserve">2.1. Муниципальная услуга по выдаче разрешения на обмен жилого помещения, предоставленного по договору социального найма на территории Илья-Высоковского сельского поселения  </w:t>
      </w:r>
      <w:r w:rsidRPr="00F27AFA">
        <w:rPr>
          <w:lang w:eastAsia="en-US"/>
        </w:rPr>
        <w:t xml:space="preserve">предоставляется: </w:t>
      </w:r>
      <w:r w:rsidRPr="00F27AFA">
        <w:t xml:space="preserve"> физическим лицам, обратившимся с заявлением в Администрацию Илья-Высоковского сельского поселения о выдаче разрешения на обмен жилого помещения, предоставленного по договору социального найма на территории Илья-Высоковского сельского поселения (далее – заявители), </w:t>
      </w:r>
      <w:r w:rsidRPr="00F27AFA">
        <w:rPr>
          <w:lang w:eastAsia="en-US"/>
        </w:rPr>
        <w:t>согласно приложению № 1 к Административному регламенту.</w:t>
      </w:r>
    </w:p>
    <w:p w:rsidR="007C74B6" w:rsidRPr="00F27AFA" w:rsidRDefault="007C74B6" w:rsidP="007C74B6">
      <w:pPr>
        <w:pStyle w:val="a6"/>
        <w:tabs>
          <w:tab w:val="left" w:pos="993"/>
        </w:tabs>
        <w:ind w:left="0"/>
        <w:jc w:val="both"/>
      </w:pPr>
      <w:r w:rsidRPr="00F27AFA">
        <w:t xml:space="preserve">       2.2. В рамках предоставления муниципальной услуги осуществляются  деятельность: по реализации исполнения вопросов местного значения, отнесенных к компетенции Администрации Илья-Высоковского сельского поселения.</w:t>
      </w:r>
    </w:p>
    <w:p w:rsidR="007C74B6" w:rsidRPr="00F27AFA" w:rsidRDefault="007C74B6" w:rsidP="007C74B6">
      <w:pPr>
        <w:pStyle w:val="ConsPlusNormal"/>
        <w:tabs>
          <w:tab w:val="left" w:pos="1134"/>
        </w:tabs>
        <w:ind w:firstLine="0"/>
        <w:jc w:val="both"/>
        <w:rPr>
          <w:rFonts w:ascii="Times New Roman" w:hAnsi="Times New Roman" w:cs="Times New Roman"/>
          <w:sz w:val="24"/>
          <w:szCs w:val="24"/>
        </w:rPr>
      </w:pPr>
      <w:r w:rsidRPr="00F27AFA">
        <w:rPr>
          <w:rFonts w:ascii="Times New Roman" w:hAnsi="Times New Roman" w:cs="Times New Roman"/>
          <w:sz w:val="24"/>
          <w:szCs w:val="24"/>
        </w:rPr>
        <w:t xml:space="preserve">      2.3. Результатом предоставления муниципальной услуги является получение заявителем лично или по почте договора обмена жилого помещения, предоставленного по договору социального найма.</w:t>
      </w:r>
    </w:p>
    <w:p w:rsidR="007C74B6" w:rsidRPr="00F27AFA" w:rsidRDefault="007C74B6" w:rsidP="007C74B6">
      <w:pPr>
        <w:pStyle w:val="a6"/>
        <w:tabs>
          <w:tab w:val="left" w:pos="993"/>
        </w:tabs>
        <w:ind w:left="0"/>
        <w:jc w:val="both"/>
      </w:pPr>
      <w:r w:rsidRPr="00F27AFA">
        <w:t xml:space="preserve">      2.4. Срок предоставления муниципальной услуги:</w:t>
      </w:r>
    </w:p>
    <w:p w:rsidR="007C74B6" w:rsidRPr="00F27AFA" w:rsidRDefault="007C74B6" w:rsidP="007C74B6">
      <w:pPr>
        <w:pStyle w:val="a4"/>
        <w:tabs>
          <w:tab w:val="left" w:pos="993"/>
        </w:tabs>
        <w:jc w:val="both"/>
        <w:rPr>
          <w:rFonts w:ascii="Times New Roman" w:hAnsi="Times New Roman"/>
          <w:sz w:val="24"/>
          <w:szCs w:val="24"/>
        </w:rPr>
      </w:pPr>
      <w:r w:rsidRPr="00F27AFA">
        <w:rPr>
          <w:rFonts w:ascii="Times New Roman" w:hAnsi="Times New Roman"/>
          <w:sz w:val="24"/>
          <w:szCs w:val="24"/>
        </w:rPr>
        <w:t xml:space="preserve">      2.4.1. Муниципальная услуга предоставляется постоянно в течение календарного года.</w:t>
      </w:r>
    </w:p>
    <w:p w:rsidR="007C74B6" w:rsidRPr="00F27AFA" w:rsidRDefault="007C74B6" w:rsidP="007C74B6">
      <w:pPr>
        <w:autoSpaceDE w:val="0"/>
        <w:autoSpaceDN w:val="0"/>
        <w:adjustRightInd w:val="0"/>
        <w:jc w:val="both"/>
        <w:rPr>
          <w:rFonts w:eastAsia="Calibri"/>
        </w:rPr>
      </w:pPr>
      <w:r w:rsidRPr="00F27AFA">
        <w:t xml:space="preserve">     2.4.2. </w:t>
      </w:r>
      <w:r w:rsidRPr="00F27AFA">
        <w:rPr>
          <w:rFonts w:eastAsia="Calibri"/>
        </w:rPr>
        <w:t>Выдача (направление) документа, являющегося результатом предоставления муниципальной услуги, осуществляется в срок, не превышающий 20 (двадцати) рабочих дней со дня письменного обращения заявителя о предоставлении муниципальной услуги.</w:t>
      </w:r>
    </w:p>
    <w:p w:rsidR="007C74B6" w:rsidRPr="00F27AFA" w:rsidRDefault="007C74B6" w:rsidP="007C74B6">
      <w:pPr>
        <w:pStyle w:val="a4"/>
        <w:tabs>
          <w:tab w:val="left" w:pos="993"/>
        </w:tabs>
        <w:jc w:val="both"/>
        <w:rPr>
          <w:rFonts w:ascii="Times New Roman" w:hAnsi="Times New Roman"/>
          <w:sz w:val="24"/>
          <w:szCs w:val="24"/>
        </w:rPr>
      </w:pPr>
      <w:r w:rsidRPr="00F27AFA">
        <w:rPr>
          <w:rFonts w:ascii="Times New Roman" w:hAnsi="Times New Roman"/>
          <w:sz w:val="24"/>
          <w:szCs w:val="24"/>
        </w:rPr>
        <w:t xml:space="preserve">     2.5. Правовыми основаниями для предоставления муниципальной услуги являются:</w:t>
      </w:r>
    </w:p>
    <w:p w:rsidR="007C74B6" w:rsidRPr="00F27AFA" w:rsidRDefault="007C74B6" w:rsidP="007C74B6">
      <w:pPr>
        <w:pStyle w:val="a4"/>
        <w:tabs>
          <w:tab w:val="left" w:pos="993"/>
        </w:tabs>
        <w:jc w:val="both"/>
        <w:rPr>
          <w:rFonts w:ascii="Times New Roman" w:hAnsi="Times New Roman"/>
          <w:sz w:val="24"/>
          <w:szCs w:val="24"/>
        </w:rPr>
      </w:pPr>
      <w:r w:rsidRPr="00F27AFA">
        <w:rPr>
          <w:rFonts w:ascii="Times New Roman" w:hAnsi="Times New Roman"/>
          <w:sz w:val="24"/>
          <w:szCs w:val="24"/>
        </w:rPr>
        <w:t xml:space="preserve">         - Конституция Российской Федерации;</w:t>
      </w:r>
    </w:p>
    <w:p w:rsidR="007C74B6" w:rsidRPr="00F27AFA" w:rsidRDefault="007C74B6" w:rsidP="007C74B6">
      <w:pPr>
        <w:pStyle w:val="a4"/>
        <w:tabs>
          <w:tab w:val="left" w:pos="993"/>
        </w:tabs>
        <w:jc w:val="both"/>
        <w:rPr>
          <w:rFonts w:ascii="Times New Roman" w:hAnsi="Times New Roman"/>
          <w:sz w:val="24"/>
          <w:szCs w:val="24"/>
        </w:rPr>
      </w:pPr>
      <w:r w:rsidRPr="00F27AFA">
        <w:rPr>
          <w:rFonts w:ascii="Times New Roman" w:hAnsi="Times New Roman"/>
          <w:sz w:val="24"/>
          <w:szCs w:val="24"/>
        </w:rPr>
        <w:t xml:space="preserve">         - Жилищный кодекс Российской Федерации;</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 Федеральный закон от 06.10.2003 № 131-ФЗ «Об общих принципах организации местного самоуправления в Российской Федерации»;</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 Федеральный закон от 27.07.2010 № 210-ФЗ «Об организации предоставления государственных и муниципальных услуг»;</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 Федеральный закон от 27.07.2006 № 152-ФЗ «О персональных данных»;</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 Постановлением Правительства Российской Федерации от 16.05.2011 № 373 «О разработке и утверждении административных регламентов предоставления государственных услуг;</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 Устав Илья-Высоковского сельского поселения.</w:t>
      </w:r>
    </w:p>
    <w:p w:rsidR="007C74B6" w:rsidRPr="00F27AFA" w:rsidRDefault="007C74B6" w:rsidP="007C74B6">
      <w:pPr>
        <w:tabs>
          <w:tab w:val="left" w:pos="0"/>
        </w:tabs>
        <w:jc w:val="both"/>
      </w:pPr>
      <w:r w:rsidRPr="00F27AFA">
        <w:t xml:space="preserve">      -  Иные нормативно-правовые акты;</w:t>
      </w:r>
    </w:p>
    <w:p w:rsidR="007C74B6" w:rsidRPr="00F27AFA" w:rsidRDefault="007C74B6" w:rsidP="007C74B6">
      <w:pPr>
        <w:tabs>
          <w:tab w:val="left" w:pos="0"/>
        </w:tabs>
        <w:jc w:val="both"/>
      </w:pPr>
      <w:r w:rsidRPr="00F27AFA">
        <w:t xml:space="preserve">       -  Настоящий регламент.</w:t>
      </w:r>
    </w:p>
    <w:p w:rsidR="007C74B6" w:rsidRPr="00F27AFA" w:rsidRDefault="007C74B6" w:rsidP="007C74B6">
      <w:pPr>
        <w:autoSpaceDE w:val="0"/>
        <w:autoSpaceDN w:val="0"/>
        <w:adjustRightInd w:val="0"/>
        <w:jc w:val="both"/>
        <w:rPr>
          <w:rFonts w:eastAsia="Calibri"/>
        </w:rPr>
      </w:pPr>
      <w:r w:rsidRPr="00F27AFA">
        <w:rPr>
          <w:bCs/>
        </w:rPr>
        <w:t xml:space="preserve">      2.6.</w:t>
      </w:r>
      <w:r w:rsidRPr="00F27AFA">
        <w:rPr>
          <w:rFonts w:eastAsia="Calibri"/>
        </w:rPr>
        <w:t xml:space="preserve"> Исчерпывающий перечень документов, необходимых в соответствии с</w:t>
      </w:r>
    </w:p>
    <w:p w:rsidR="007C74B6" w:rsidRPr="00F27AFA" w:rsidRDefault="007C74B6" w:rsidP="007C74B6">
      <w:pPr>
        <w:autoSpaceDE w:val="0"/>
        <w:autoSpaceDN w:val="0"/>
        <w:adjustRightInd w:val="0"/>
        <w:jc w:val="both"/>
        <w:rPr>
          <w:rFonts w:eastAsia="Calibri"/>
        </w:rPr>
      </w:pPr>
      <w:r w:rsidRPr="00F27AFA">
        <w:rPr>
          <w:rFonts w:eastAsia="Calibri"/>
        </w:rPr>
        <w:t>законодательными или иными нормативными правовыми актами для предоставления муниципальной услуги, подлежащих представлению заявителем:</w:t>
      </w:r>
    </w:p>
    <w:p w:rsidR="007C74B6" w:rsidRPr="00F27AFA" w:rsidRDefault="007C74B6" w:rsidP="007C74B6">
      <w:pPr>
        <w:autoSpaceDE w:val="0"/>
        <w:autoSpaceDN w:val="0"/>
        <w:adjustRightInd w:val="0"/>
        <w:jc w:val="both"/>
        <w:rPr>
          <w:rFonts w:eastAsia="Calibri"/>
        </w:rPr>
      </w:pPr>
      <w:r w:rsidRPr="00F27AFA">
        <w:rPr>
          <w:rFonts w:eastAsia="Calibri"/>
        </w:rPr>
        <w:lastRenderedPageBreak/>
        <w:t>- заявление нанимателей о согласии на обмен жилыми помещениями, предоставленными по договорам социального найма (далее – заявление, Приложении 3 к настоящему Административному регламенту).</w:t>
      </w:r>
    </w:p>
    <w:p w:rsidR="007C74B6" w:rsidRPr="00F27AFA" w:rsidRDefault="007C74B6" w:rsidP="007C74B6">
      <w:pPr>
        <w:autoSpaceDE w:val="0"/>
        <w:autoSpaceDN w:val="0"/>
        <w:adjustRightInd w:val="0"/>
        <w:jc w:val="both"/>
        <w:rPr>
          <w:rFonts w:eastAsia="Calibri"/>
        </w:rPr>
      </w:pPr>
      <w:r w:rsidRPr="00F27AFA">
        <w:rPr>
          <w:rFonts w:eastAsia="Calibri"/>
        </w:rPr>
        <w:t xml:space="preserve">  </w:t>
      </w:r>
      <w:r>
        <w:rPr>
          <w:rFonts w:eastAsia="Calibri"/>
        </w:rPr>
        <w:t xml:space="preserve">  </w:t>
      </w:r>
      <w:r w:rsidRPr="00F27AFA">
        <w:rPr>
          <w:rFonts w:eastAsia="Calibri"/>
        </w:rPr>
        <w:t>К заявлению прилагаются:</w:t>
      </w:r>
    </w:p>
    <w:p w:rsidR="007C74B6" w:rsidRPr="00F27AFA" w:rsidRDefault="007C74B6" w:rsidP="007C74B6">
      <w:pPr>
        <w:autoSpaceDE w:val="0"/>
        <w:autoSpaceDN w:val="0"/>
        <w:adjustRightInd w:val="0"/>
        <w:jc w:val="both"/>
        <w:rPr>
          <w:rFonts w:eastAsia="Calibri"/>
        </w:rPr>
      </w:pPr>
      <w:r w:rsidRPr="00F27AFA">
        <w:rPr>
          <w:rFonts w:eastAsia="Calibri"/>
        </w:rPr>
        <w:t>а) 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7C74B6" w:rsidRPr="00F27AFA" w:rsidRDefault="007C74B6" w:rsidP="007C74B6">
      <w:pPr>
        <w:autoSpaceDE w:val="0"/>
        <w:autoSpaceDN w:val="0"/>
        <w:adjustRightInd w:val="0"/>
        <w:jc w:val="both"/>
        <w:rPr>
          <w:rFonts w:eastAsia="Calibri"/>
        </w:rPr>
      </w:pPr>
      <w:r w:rsidRPr="00F27AFA">
        <w:rPr>
          <w:rFonts w:eastAsia="Calibri"/>
        </w:rPr>
        <w:t>б)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7C74B6" w:rsidRPr="00F27AFA" w:rsidRDefault="007C74B6" w:rsidP="007C74B6">
      <w:pPr>
        <w:autoSpaceDE w:val="0"/>
        <w:autoSpaceDN w:val="0"/>
        <w:adjustRightInd w:val="0"/>
        <w:jc w:val="both"/>
        <w:rPr>
          <w:rFonts w:eastAsia="Calibri"/>
        </w:rPr>
      </w:pPr>
      <w:r w:rsidRPr="00F27AFA">
        <w:rPr>
          <w:rFonts w:eastAsia="Calibri"/>
        </w:rPr>
        <w:t>в)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7C74B6" w:rsidRPr="00F27AFA" w:rsidRDefault="007C74B6" w:rsidP="007C74B6">
      <w:pPr>
        <w:autoSpaceDE w:val="0"/>
        <w:autoSpaceDN w:val="0"/>
        <w:adjustRightInd w:val="0"/>
        <w:jc w:val="both"/>
        <w:rPr>
          <w:rFonts w:eastAsia="Calibri"/>
        </w:rPr>
      </w:pPr>
      <w:r w:rsidRPr="00F27AFA">
        <w:rPr>
          <w:rFonts w:eastAsia="Calibri"/>
        </w:rPr>
        <w:t>г)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7C74B6" w:rsidRPr="00F27AFA" w:rsidRDefault="007C74B6" w:rsidP="007C74B6">
      <w:pPr>
        <w:autoSpaceDE w:val="0"/>
        <w:autoSpaceDN w:val="0"/>
        <w:adjustRightInd w:val="0"/>
        <w:jc w:val="both"/>
        <w:rPr>
          <w:rFonts w:eastAsia="Calibri"/>
        </w:rPr>
      </w:pPr>
      <w:proofErr w:type="spellStart"/>
      <w:r w:rsidRPr="00F27AFA">
        <w:rPr>
          <w:rFonts w:eastAsia="Calibri"/>
        </w:rPr>
        <w:t>д</w:t>
      </w:r>
      <w:proofErr w:type="spellEnd"/>
      <w:r w:rsidRPr="00F27AFA">
        <w:rPr>
          <w:rFonts w:eastAsia="Calibri"/>
        </w:rPr>
        <w:t>)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7C74B6" w:rsidRPr="00F27AFA" w:rsidRDefault="007C74B6" w:rsidP="007C74B6">
      <w:pPr>
        <w:autoSpaceDE w:val="0"/>
        <w:autoSpaceDN w:val="0"/>
        <w:adjustRightInd w:val="0"/>
        <w:jc w:val="both"/>
        <w:rPr>
          <w:rFonts w:eastAsia="Calibri"/>
        </w:rPr>
      </w:pPr>
      <w:r w:rsidRPr="00F27AFA">
        <w:rPr>
          <w:rFonts w:eastAsia="Calibri"/>
        </w:rPr>
        <w:t>е) копию финансового лицевого счета с места жительства заявителя и членов его семьи;</w:t>
      </w:r>
    </w:p>
    <w:p w:rsidR="007C74B6" w:rsidRPr="00F27AFA" w:rsidRDefault="007C74B6" w:rsidP="007C74B6">
      <w:pPr>
        <w:autoSpaceDE w:val="0"/>
        <w:autoSpaceDN w:val="0"/>
        <w:adjustRightInd w:val="0"/>
        <w:jc w:val="both"/>
        <w:rPr>
          <w:rFonts w:eastAsia="Calibri"/>
        </w:rPr>
      </w:pPr>
      <w:r w:rsidRPr="00F27AFA">
        <w:rPr>
          <w:rFonts w:eastAsia="Calibri"/>
        </w:rPr>
        <w:t>ж) справки об отсутствии задолженности за содержание, ремонт жилого помещения и коммунальные услуги;</w:t>
      </w:r>
    </w:p>
    <w:p w:rsidR="007C74B6" w:rsidRPr="00F27AFA" w:rsidRDefault="007C74B6" w:rsidP="007C74B6">
      <w:pPr>
        <w:autoSpaceDE w:val="0"/>
        <w:autoSpaceDN w:val="0"/>
        <w:adjustRightInd w:val="0"/>
        <w:jc w:val="both"/>
        <w:rPr>
          <w:rFonts w:eastAsia="Calibri"/>
        </w:rPr>
      </w:pPr>
      <w:proofErr w:type="spellStart"/>
      <w:r w:rsidRPr="00F27AFA">
        <w:rPr>
          <w:rFonts w:eastAsia="Calibri"/>
        </w:rPr>
        <w:t>з</w:t>
      </w:r>
      <w:proofErr w:type="spellEnd"/>
      <w:r w:rsidRPr="00F27AFA">
        <w:rPr>
          <w:rFonts w:eastAsia="Calibri"/>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7C74B6" w:rsidRPr="00F27AFA" w:rsidRDefault="007C74B6" w:rsidP="007C74B6">
      <w:pPr>
        <w:autoSpaceDE w:val="0"/>
        <w:autoSpaceDN w:val="0"/>
        <w:adjustRightInd w:val="0"/>
        <w:jc w:val="both"/>
        <w:rPr>
          <w:rFonts w:eastAsia="Calibri"/>
        </w:rPr>
      </w:pPr>
      <w:r>
        <w:rPr>
          <w:rFonts w:eastAsia="Calibri"/>
        </w:rPr>
        <w:t xml:space="preserve">    </w:t>
      </w:r>
      <w:r w:rsidRPr="00F27AFA">
        <w:rPr>
          <w:rFonts w:eastAsia="Calibri"/>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C74B6" w:rsidRPr="00F27AFA" w:rsidRDefault="007C74B6" w:rsidP="007C74B6">
      <w:pPr>
        <w:autoSpaceDE w:val="0"/>
        <w:autoSpaceDN w:val="0"/>
        <w:adjustRightInd w:val="0"/>
        <w:jc w:val="both"/>
        <w:rPr>
          <w:rFonts w:eastAsia="Calibri"/>
        </w:rPr>
      </w:pPr>
      <w:r w:rsidRPr="00F27AFA">
        <w:rPr>
          <w:rFonts w:eastAsia="Calibri"/>
        </w:rPr>
        <w:t xml:space="preserve"> </w:t>
      </w:r>
      <w:r>
        <w:rPr>
          <w:rFonts w:eastAsia="Calibri"/>
        </w:rPr>
        <w:t xml:space="preserve">   </w:t>
      </w:r>
      <w:r w:rsidRPr="00F27AFA">
        <w:rPr>
          <w:rFonts w:eastAsia="Calibri"/>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C74B6" w:rsidRPr="00F27AFA" w:rsidRDefault="007C74B6" w:rsidP="007C74B6">
      <w:pPr>
        <w:autoSpaceDE w:val="0"/>
        <w:autoSpaceDN w:val="0"/>
        <w:adjustRightInd w:val="0"/>
        <w:jc w:val="both"/>
        <w:rPr>
          <w:rFonts w:eastAsia="Calibri"/>
        </w:rPr>
      </w:pPr>
      <w:r w:rsidRPr="00F27AFA">
        <w:rPr>
          <w:rFonts w:eastAsia="Calibri"/>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7C74B6" w:rsidRPr="00F27AFA" w:rsidRDefault="007C74B6" w:rsidP="007C74B6">
      <w:pPr>
        <w:autoSpaceDE w:val="0"/>
        <w:autoSpaceDN w:val="0"/>
        <w:adjustRightInd w:val="0"/>
        <w:jc w:val="both"/>
        <w:rPr>
          <w:rFonts w:eastAsia="Calibri"/>
        </w:rPr>
      </w:pPr>
      <w:r w:rsidRPr="00F27AFA">
        <w:rPr>
          <w:rFonts w:eastAsia="Calibri"/>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7C74B6" w:rsidRPr="00F27AFA" w:rsidRDefault="007C74B6" w:rsidP="007C74B6">
      <w:pPr>
        <w:autoSpaceDE w:val="0"/>
        <w:autoSpaceDN w:val="0"/>
        <w:adjustRightInd w:val="0"/>
        <w:jc w:val="both"/>
        <w:rPr>
          <w:rFonts w:eastAsia="Calibri"/>
        </w:rPr>
      </w:pPr>
      <w:r w:rsidRPr="00F27AFA">
        <w:rPr>
          <w:rFonts w:eastAsia="Calibri"/>
        </w:rPr>
        <w:t>- копию финансового лицевого счета с места жительства заявителя и членов его семьи;</w:t>
      </w:r>
    </w:p>
    <w:p w:rsidR="007C74B6" w:rsidRPr="00F27AFA" w:rsidRDefault="007C74B6" w:rsidP="007C74B6">
      <w:pPr>
        <w:autoSpaceDE w:val="0"/>
        <w:autoSpaceDN w:val="0"/>
        <w:adjustRightInd w:val="0"/>
        <w:jc w:val="both"/>
        <w:rPr>
          <w:rFonts w:eastAsia="Calibri"/>
        </w:rPr>
      </w:pPr>
      <w:r w:rsidRPr="00F27AFA">
        <w:rPr>
          <w:rFonts w:eastAsia="Calibri"/>
        </w:rPr>
        <w:t>- справки об отсутствии задолженности за содержание, ремонт жилого помещения и коммунальные услуги;</w:t>
      </w:r>
    </w:p>
    <w:p w:rsidR="007C74B6" w:rsidRPr="00F27AFA" w:rsidRDefault="007C74B6" w:rsidP="007C74B6">
      <w:pPr>
        <w:autoSpaceDE w:val="0"/>
        <w:autoSpaceDN w:val="0"/>
        <w:adjustRightInd w:val="0"/>
        <w:jc w:val="both"/>
        <w:rPr>
          <w:rFonts w:eastAsia="Calibri"/>
        </w:rPr>
      </w:pPr>
      <w:r w:rsidRPr="00F27AFA">
        <w:rPr>
          <w:rFonts w:eastAsia="Calibri"/>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7C74B6" w:rsidRPr="00F27AFA" w:rsidRDefault="007C74B6" w:rsidP="007C74B6">
      <w:pPr>
        <w:autoSpaceDE w:val="0"/>
        <w:autoSpaceDN w:val="0"/>
        <w:adjustRightInd w:val="0"/>
        <w:jc w:val="both"/>
        <w:rPr>
          <w:rFonts w:eastAsia="Calibri"/>
        </w:rPr>
      </w:pPr>
      <w:r>
        <w:rPr>
          <w:rFonts w:eastAsia="Calibri"/>
        </w:rPr>
        <w:t xml:space="preserve">   </w:t>
      </w:r>
      <w:r w:rsidRPr="00F27AFA">
        <w:rPr>
          <w:rFonts w:eastAsia="Calibri"/>
        </w:rPr>
        <w:t>2.7.1. Заявитель вправе представить документы, указанные в пункте 13, по собственной инициативе.</w:t>
      </w:r>
    </w:p>
    <w:p w:rsidR="007C74B6" w:rsidRPr="00F27AFA" w:rsidRDefault="007C74B6" w:rsidP="007C74B6">
      <w:pPr>
        <w:autoSpaceDE w:val="0"/>
        <w:autoSpaceDN w:val="0"/>
        <w:adjustRightInd w:val="0"/>
        <w:jc w:val="both"/>
        <w:rPr>
          <w:rFonts w:eastAsia="Calibri"/>
        </w:rPr>
      </w:pPr>
      <w:r>
        <w:rPr>
          <w:rFonts w:eastAsia="Calibri"/>
        </w:rPr>
        <w:lastRenderedPageBreak/>
        <w:t xml:space="preserve">   </w:t>
      </w:r>
      <w:r w:rsidRPr="00F27AFA">
        <w:rPr>
          <w:rFonts w:eastAsia="Calibri"/>
        </w:rPr>
        <w:t>2.7.2. При предоставлении государственной услуги запрещается требовать от</w:t>
      </w:r>
    </w:p>
    <w:p w:rsidR="007C74B6" w:rsidRPr="00F27AFA" w:rsidRDefault="007C74B6" w:rsidP="007C74B6">
      <w:pPr>
        <w:autoSpaceDE w:val="0"/>
        <w:autoSpaceDN w:val="0"/>
        <w:adjustRightInd w:val="0"/>
        <w:jc w:val="both"/>
        <w:rPr>
          <w:rFonts w:eastAsia="Calibri"/>
        </w:rPr>
      </w:pPr>
      <w:r w:rsidRPr="00F27AFA">
        <w:rPr>
          <w:rFonts w:eastAsia="Calibri"/>
        </w:rPr>
        <w:t>Заявителя:</w:t>
      </w:r>
    </w:p>
    <w:p w:rsidR="007C74B6" w:rsidRPr="00F27AFA" w:rsidRDefault="007C74B6" w:rsidP="007C74B6">
      <w:pPr>
        <w:autoSpaceDE w:val="0"/>
        <w:autoSpaceDN w:val="0"/>
        <w:adjustRightInd w:val="0"/>
        <w:jc w:val="both"/>
        <w:rPr>
          <w:rFonts w:eastAsia="Calibri"/>
        </w:rPr>
      </w:pPr>
      <w:r w:rsidRPr="00F27AFA">
        <w:rPr>
          <w:rFonts w:eastAsia="Calibri"/>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74B6" w:rsidRPr="00F27AFA" w:rsidRDefault="007C74B6" w:rsidP="007C74B6">
      <w:pPr>
        <w:autoSpaceDE w:val="0"/>
        <w:autoSpaceDN w:val="0"/>
        <w:adjustRightInd w:val="0"/>
        <w:jc w:val="both"/>
        <w:rPr>
          <w:rFonts w:eastAsia="Calibri"/>
        </w:rPr>
      </w:pPr>
      <w:r w:rsidRPr="00F27AFA">
        <w:rPr>
          <w:rFonts w:eastAsia="Calibri"/>
        </w:rPr>
        <w:t xml:space="preserve">  - представления документов и информации, которые в соответствии с нормативными правовыми актами Российской Федерации, нормативными правовыми актами Ивановской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7C74B6" w:rsidRPr="00F27AFA" w:rsidRDefault="007C74B6" w:rsidP="007C74B6">
      <w:pPr>
        <w:autoSpaceDE w:val="0"/>
        <w:autoSpaceDN w:val="0"/>
        <w:adjustRightInd w:val="0"/>
        <w:jc w:val="both"/>
        <w:rPr>
          <w:rFonts w:eastAsia="Calibri"/>
        </w:rPr>
      </w:pPr>
      <w:r w:rsidRPr="00F27AFA">
        <w:rPr>
          <w:rFonts w:eastAsia="Calibri"/>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7C74B6" w:rsidRPr="00F27AFA" w:rsidRDefault="007C74B6" w:rsidP="007C74B6">
      <w:pPr>
        <w:autoSpaceDE w:val="0"/>
        <w:autoSpaceDN w:val="0"/>
        <w:adjustRightInd w:val="0"/>
        <w:jc w:val="both"/>
        <w:rPr>
          <w:rFonts w:eastAsia="Calibri"/>
        </w:rPr>
      </w:pPr>
      <w:r w:rsidRPr="00F27AFA">
        <w:rPr>
          <w:rFonts w:eastAsia="Calibri"/>
        </w:rPr>
        <w:t xml:space="preserve">  -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7C74B6" w:rsidRPr="00F27AFA" w:rsidRDefault="007C74B6" w:rsidP="007C74B6">
      <w:pPr>
        <w:autoSpaceDE w:val="0"/>
        <w:autoSpaceDN w:val="0"/>
        <w:adjustRightInd w:val="0"/>
        <w:jc w:val="both"/>
        <w:rPr>
          <w:rFonts w:eastAsia="Calibri"/>
        </w:rPr>
      </w:pPr>
      <w:r w:rsidRPr="00F27AFA">
        <w:rPr>
          <w:rFonts w:eastAsia="Calibri"/>
        </w:rPr>
        <w:t xml:space="preserve">  -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7C74B6" w:rsidRPr="00F27AFA" w:rsidRDefault="007C74B6" w:rsidP="007C74B6">
      <w:pPr>
        <w:pStyle w:val="ConsPlusTitle"/>
        <w:widowControl/>
        <w:tabs>
          <w:tab w:val="left" w:pos="709"/>
        </w:tabs>
        <w:jc w:val="both"/>
        <w:rPr>
          <w:rFonts w:ascii="Times New Roman" w:hAnsi="Times New Roman" w:cs="Times New Roman"/>
          <w:b w:val="0"/>
          <w:bCs w:val="0"/>
          <w:sz w:val="24"/>
          <w:szCs w:val="24"/>
        </w:rPr>
      </w:pPr>
      <w:r w:rsidRPr="00F27AFA">
        <w:rPr>
          <w:rFonts w:ascii="Times New Roman" w:hAnsi="Times New Roman" w:cs="Times New Roman"/>
          <w:sz w:val="24"/>
          <w:szCs w:val="24"/>
        </w:rPr>
        <w:tab/>
      </w:r>
      <w:r w:rsidRPr="00F27AFA">
        <w:rPr>
          <w:rFonts w:ascii="Times New Roman" w:hAnsi="Times New Roman" w:cs="Times New Roman"/>
          <w:b w:val="0"/>
          <w:sz w:val="24"/>
          <w:szCs w:val="24"/>
        </w:rPr>
        <w:t>В течение 3 дней с момента получения заявления Администрация направляет запросы в соответствующие органы в рамках межведомственного взаимодействия для получения необходимых сведений.</w:t>
      </w:r>
    </w:p>
    <w:p w:rsidR="007C74B6" w:rsidRPr="00F27AFA" w:rsidRDefault="007C74B6" w:rsidP="007C74B6">
      <w:pPr>
        <w:shd w:val="clear" w:color="auto" w:fill="FFFFFF"/>
        <w:spacing w:line="275" w:lineRule="atLeast"/>
        <w:ind w:firstLine="540"/>
        <w:jc w:val="both"/>
      </w:pPr>
      <w:r w:rsidRPr="00F27AFA">
        <w:rPr>
          <w:shd w:val="clear" w:color="auto" w:fill="FFFFFF"/>
        </w:rPr>
        <w:t xml:space="preserve">Органы, предоставляющие  муниципальные услуги, не вправе требовать от заявителя </w:t>
      </w:r>
      <w:r w:rsidRPr="00F27AF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74B6" w:rsidRPr="00F27AFA" w:rsidRDefault="007C74B6" w:rsidP="007C74B6">
      <w:pPr>
        <w:shd w:val="clear" w:color="auto" w:fill="FFFFFF"/>
        <w:spacing w:line="275" w:lineRule="atLeast"/>
        <w:ind w:firstLine="540"/>
        <w:jc w:val="both"/>
      </w:pPr>
      <w:r w:rsidRPr="00F27AFA">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74B6" w:rsidRPr="00F27AFA" w:rsidRDefault="007C74B6" w:rsidP="007C74B6">
      <w:pPr>
        <w:shd w:val="clear" w:color="auto" w:fill="FFFFFF"/>
        <w:spacing w:line="275" w:lineRule="atLeast"/>
        <w:ind w:firstLine="540"/>
        <w:jc w:val="both"/>
      </w:pPr>
      <w:r w:rsidRPr="00F27AFA">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74B6" w:rsidRPr="00F27AFA" w:rsidRDefault="007C74B6" w:rsidP="007C74B6">
      <w:pPr>
        <w:shd w:val="clear" w:color="auto" w:fill="FFFFFF"/>
        <w:spacing w:line="275" w:lineRule="atLeast"/>
        <w:ind w:firstLine="540"/>
        <w:jc w:val="both"/>
      </w:pPr>
      <w:r w:rsidRPr="00F27AFA">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74B6" w:rsidRPr="00F27AFA" w:rsidRDefault="007C74B6" w:rsidP="007C74B6">
      <w:pPr>
        <w:autoSpaceDE w:val="0"/>
        <w:autoSpaceDN w:val="0"/>
        <w:adjustRightInd w:val="0"/>
        <w:jc w:val="both"/>
        <w:rPr>
          <w:rFonts w:ascii="TimesNewRomanPSMT" w:eastAsia="Calibri" w:hAnsi="TimesNewRomanPSMT" w:cs="TimesNewRomanPSMT"/>
        </w:rPr>
      </w:pPr>
      <w:r w:rsidRPr="00F27AFA">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предусмотренной </w:t>
      </w:r>
      <w:hyperlink r:id="rId7" w:anchor="dst100352" w:history="1">
        <w:r w:rsidRPr="00F27AFA">
          <w:t>частью 1.1 статьи 16</w:t>
        </w:r>
      </w:hyperlink>
      <w:r w:rsidRPr="00F27AFA">
        <w:t xml:space="preserve"> </w:t>
      </w:r>
      <w:r w:rsidRPr="00F27AFA">
        <w:rPr>
          <w:shd w:val="clear" w:color="auto" w:fill="FFFFFF"/>
        </w:rPr>
        <w:t xml:space="preserve">Федеральный закон от 27 </w:t>
      </w:r>
      <w:r w:rsidRPr="00F27AFA">
        <w:rPr>
          <w:shd w:val="clear" w:color="auto" w:fill="FFFFFF"/>
        </w:rPr>
        <w:lastRenderedPageBreak/>
        <w:t>июля 2010 г. N 210-ФЗ "Об организации предоставления государственных и муниципальных услуг"</w:t>
      </w:r>
      <w:r w:rsidRPr="00F27AFA">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 w:anchor="dst100352" w:history="1">
        <w:r w:rsidRPr="00F27AFA">
          <w:t>частью 1.1 статьи 16</w:t>
        </w:r>
      </w:hyperlink>
      <w:r w:rsidRPr="00F27AFA">
        <w:t> </w:t>
      </w:r>
      <w:r w:rsidRPr="00F27AFA">
        <w:rPr>
          <w:shd w:val="clear" w:color="auto" w:fill="FFFFFF"/>
        </w:rPr>
        <w:t>Федеральный закон от 27 июля 2010 г. N 210-ФЗ "Об организации предоставления государственных и муниципальных услуг"</w:t>
      </w:r>
      <w:r w:rsidRPr="00F27AFA">
        <w:t>, уведомляется заявитель, а также приносятся извинения за доставленные неудобства.</w:t>
      </w:r>
      <w:r w:rsidRPr="00F27AFA">
        <w:rPr>
          <w:rFonts w:ascii="TimesNewRomanPSMT" w:eastAsia="Calibri" w:hAnsi="TimesNewRomanPSMT" w:cs="TimesNewRomanPSMT"/>
        </w:rPr>
        <w:t xml:space="preserve">    </w:t>
      </w:r>
    </w:p>
    <w:p w:rsidR="007C74B6" w:rsidRPr="00F27AFA" w:rsidRDefault="007C74B6" w:rsidP="007C74B6">
      <w:pPr>
        <w:autoSpaceDE w:val="0"/>
        <w:autoSpaceDN w:val="0"/>
        <w:adjustRightInd w:val="0"/>
        <w:jc w:val="both"/>
        <w:rPr>
          <w:rFonts w:eastAsia="Calibri"/>
        </w:rPr>
      </w:pPr>
      <w:r w:rsidRPr="00F27AFA">
        <w:rPr>
          <w:rFonts w:ascii="TimesNewRomanPSMT" w:eastAsia="Calibri" w:hAnsi="TimesNewRomanPSMT" w:cs="TimesNewRomanPSMT"/>
        </w:rPr>
        <w:t xml:space="preserve">  </w:t>
      </w:r>
      <w:r>
        <w:rPr>
          <w:rFonts w:ascii="TimesNewRomanPSMT" w:eastAsia="Calibri" w:hAnsi="TimesNewRomanPSMT" w:cs="TimesNewRomanPSMT"/>
        </w:rPr>
        <w:t xml:space="preserve">  </w:t>
      </w:r>
      <w:r w:rsidRPr="00F27AFA">
        <w:rPr>
          <w:rFonts w:eastAsia="Calibri"/>
        </w:rPr>
        <w:t>2.8</w:t>
      </w:r>
      <w:r w:rsidRPr="00F27AFA">
        <w:rPr>
          <w:rFonts w:ascii="TimesNewRomanPSMT" w:eastAsia="Calibri" w:hAnsi="TimesNewRomanPSMT" w:cs="TimesNewRomanPSMT"/>
        </w:rPr>
        <w:t>.</w:t>
      </w:r>
      <w:r w:rsidRPr="00F27AFA">
        <w:rPr>
          <w:rFonts w:eastAsia="Calibri"/>
        </w:rPr>
        <w:t>Заявитель может записаться на прием для подачи заявления о предоставлении услуги следующими способами:</w:t>
      </w:r>
    </w:p>
    <w:p w:rsidR="007C74B6" w:rsidRPr="00F27AFA" w:rsidRDefault="007C74B6" w:rsidP="007C74B6">
      <w:pPr>
        <w:autoSpaceDE w:val="0"/>
        <w:autoSpaceDN w:val="0"/>
        <w:adjustRightInd w:val="0"/>
        <w:jc w:val="both"/>
        <w:rPr>
          <w:rFonts w:eastAsia="Calibri"/>
        </w:rPr>
      </w:pPr>
      <w:r w:rsidRPr="00F27AFA">
        <w:rPr>
          <w:rFonts w:eastAsia="Calibri"/>
        </w:rPr>
        <w:t>1)  в Администрацию, МФЦ;</w:t>
      </w:r>
    </w:p>
    <w:p w:rsidR="007C74B6" w:rsidRPr="00F27AFA" w:rsidRDefault="007C74B6" w:rsidP="007C74B6">
      <w:pPr>
        <w:autoSpaceDE w:val="0"/>
        <w:autoSpaceDN w:val="0"/>
        <w:adjustRightInd w:val="0"/>
        <w:jc w:val="both"/>
        <w:rPr>
          <w:rFonts w:eastAsia="Calibri"/>
        </w:rPr>
      </w:pPr>
      <w:r w:rsidRPr="00F27AFA">
        <w:rPr>
          <w:rFonts w:eastAsia="Calibri"/>
        </w:rPr>
        <w:t>2) посредством сайта ОМСУ, МФЦ (при технической реализации) – в Администрацию, МФЦ;</w:t>
      </w:r>
    </w:p>
    <w:p w:rsidR="007C74B6" w:rsidRPr="00F27AFA" w:rsidRDefault="007C74B6" w:rsidP="007C74B6">
      <w:pPr>
        <w:autoSpaceDE w:val="0"/>
        <w:autoSpaceDN w:val="0"/>
        <w:adjustRightInd w:val="0"/>
        <w:jc w:val="both"/>
        <w:rPr>
          <w:rFonts w:eastAsia="Calibri"/>
        </w:rPr>
      </w:pPr>
      <w:r w:rsidRPr="00F27AFA">
        <w:rPr>
          <w:rFonts w:eastAsia="Calibri"/>
        </w:rPr>
        <w:t>3) по телефону - в Администрацию, МФЦ.</w:t>
      </w:r>
    </w:p>
    <w:p w:rsidR="007C74B6" w:rsidRPr="00F27AFA" w:rsidRDefault="007C74B6" w:rsidP="007C74B6">
      <w:pPr>
        <w:autoSpaceDE w:val="0"/>
        <w:autoSpaceDN w:val="0"/>
        <w:adjustRightInd w:val="0"/>
        <w:jc w:val="both"/>
        <w:rPr>
          <w:rFonts w:eastAsia="Calibri"/>
        </w:rPr>
      </w:pPr>
      <w:r w:rsidRPr="00F27AFA">
        <w:rPr>
          <w:rFonts w:eastAsia="Calibri"/>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C74B6" w:rsidRPr="00F27AFA" w:rsidRDefault="007C74B6" w:rsidP="007C74B6">
      <w:pPr>
        <w:autoSpaceDE w:val="0"/>
        <w:autoSpaceDN w:val="0"/>
        <w:adjustRightInd w:val="0"/>
        <w:jc w:val="both"/>
        <w:rPr>
          <w:rFonts w:eastAsia="Calibri"/>
        </w:rPr>
      </w:pPr>
      <w:r w:rsidRPr="00F27AFA">
        <w:rPr>
          <w:rFonts w:eastAsia="Calibri"/>
        </w:rPr>
        <w:t xml:space="preserve">    2.8.1.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«МФЦ» с использованием информационных</w:t>
      </w:r>
    </w:p>
    <w:p w:rsidR="007C74B6" w:rsidRPr="00F27AFA" w:rsidRDefault="007C74B6" w:rsidP="007C74B6">
      <w:pPr>
        <w:autoSpaceDE w:val="0"/>
        <w:autoSpaceDN w:val="0"/>
        <w:adjustRightInd w:val="0"/>
        <w:jc w:val="both"/>
        <w:rPr>
          <w:rFonts w:eastAsia="Calibri"/>
        </w:rPr>
      </w:pPr>
      <w:r w:rsidRPr="00F27AFA">
        <w:rPr>
          <w:rFonts w:eastAsia="Calibri"/>
        </w:rPr>
        <w:t>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rsidR="007C74B6" w:rsidRPr="00F27AFA" w:rsidRDefault="007C74B6" w:rsidP="007C74B6">
      <w:pPr>
        <w:autoSpaceDE w:val="0"/>
        <w:autoSpaceDN w:val="0"/>
        <w:adjustRightInd w:val="0"/>
        <w:jc w:val="both"/>
        <w:rPr>
          <w:rFonts w:eastAsia="Calibri"/>
        </w:rPr>
      </w:pPr>
      <w:r w:rsidRPr="00F27AFA">
        <w:rPr>
          <w:shd w:val="clear" w:color="auto" w:fill="FFFFFF"/>
        </w:rPr>
        <w:t xml:space="preserve">     2.9.  </w:t>
      </w:r>
      <w:r w:rsidRPr="00F27AFA">
        <w:rPr>
          <w:rFonts w:eastAsia="Calibri"/>
        </w:rPr>
        <w:t>При предоставлении государственной услуги в электронной форме идентификация и аутентификация могут осуществляться посредством:</w:t>
      </w:r>
    </w:p>
    <w:p w:rsidR="007C74B6" w:rsidRPr="00F27AFA" w:rsidRDefault="007C74B6" w:rsidP="007C74B6">
      <w:pPr>
        <w:autoSpaceDE w:val="0"/>
        <w:autoSpaceDN w:val="0"/>
        <w:adjustRightInd w:val="0"/>
        <w:jc w:val="both"/>
        <w:rPr>
          <w:rFonts w:eastAsia="Calibri"/>
        </w:rPr>
      </w:pPr>
      <w:r w:rsidRPr="00F27AFA">
        <w:rPr>
          <w:rFonts w:eastAsia="Calibri"/>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74B6" w:rsidRPr="00F27AFA" w:rsidRDefault="007C74B6" w:rsidP="007C74B6">
      <w:pPr>
        <w:autoSpaceDE w:val="0"/>
        <w:autoSpaceDN w:val="0"/>
        <w:adjustRightInd w:val="0"/>
        <w:jc w:val="both"/>
        <w:rPr>
          <w:rFonts w:eastAsia="Calibri"/>
        </w:rPr>
      </w:pPr>
      <w:r w:rsidRPr="00F27AFA">
        <w:rPr>
          <w:rFonts w:eastAsia="Calibri"/>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74B6" w:rsidRPr="00F27AFA" w:rsidRDefault="007C74B6" w:rsidP="007C74B6">
      <w:pPr>
        <w:jc w:val="both"/>
        <w:rPr>
          <w:bCs/>
        </w:rPr>
      </w:pPr>
      <w:r w:rsidRPr="00F27AFA">
        <w:t xml:space="preserve">         2.10</w:t>
      </w:r>
      <w:r w:rsidRPr="00F27AFA">
        <w:rPr>
          <w:bCs/>
        </w:rPr>
        <w:t>. Основания для отказа в приеме документов, необходимых для предоставления муниципальной услуги не предусмотрены.</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 Основания для отказа в </w:t>
      </w:r>
      <w:r w:rsidRPr="00F27AFA">
        <w:rPr>
          <w:rFonts w:ascii="Times New Roman" w:hAnsi="Times New Roman" w:cs="Times New Roman"/>
          <w:b w:val="0"/>
          <w:sz w:val="24"/>
          <w:szCs w:val="24"/>
        </w:rPr>
        <w:t>выдаче разрешения на обмен жилого помещения, предоставленного по договору социального найма на территории Илья-Высоковского сельского поселения</w:t>
      </w:r>
      <w:r w:rsidRPr="00F27AFA">
        <w:rPr>
          <w:rFonts w:ascii="Times New Roman" w:hAnsi="Times New Roman" w:cs="Times New Roman"/>
          <w:b w:val="0"/>
          <w:bCs w:val="0"/>
          <w:sz w:val="24"/>
          <w:szCs w:val="24"/>
        </w:rPr>
        <w:t xml:space="preserve">  является  непредставление следующих документов;</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2.11.1. право пользования обмениваемым жилым помещением оспаривается в судебном порядке;</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2.11.2. обмениваемое жилое помещение признано в установленном порядке непригодным для проживания;</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2.11.3. принято решение о сносе соответствующего дома или его переоборудования для использования в других целях;</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2.11.4. принято решение о капитальном ремонте соответствующего дома с переустройством и (или) перепланировкой жилых помещений в этом доме;</w:t>
      </w:r>
    </w:p>
    <w:p w:rsidR="007C74B6" w:rsidRPr="00F27AFA" w:rsidRDefault="007C74B6" w:rsidP="007C74B6">
      <w:pPr>
        <w:pStyle w:val="ConsPlusTitle"/>
        <w:widowControl/>
        <w:tabs>
          <w:tab w:val="left" w:pos="567"/>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2.11.5. </w:t>
      </w:r>
      <w:r w:rsidRPr="00F27AFA">
        <w:rPr>
          <w:rFonts w:ascii="Times New Roman" w:hAnsi="Times New Roman" w:cs="Times New Roman"/>
          <w:b w:val="0"/>
          <w:sz w:val="24"/>
          <w:szCs w:val="24"/>
          <w:shd w:val="clear" w:color="auto" w:fill="FFFFFF"/>
        </w:rPr>
        <w:t xml:space="preserve">в результате обмена в коммунальную квартиру вселяется гражданин, страдающий одной из тяжелых форм хронических заболеваний, указанных в </w:t>
      </w:r>
      <w:r w:rsidRPr="00986385">
        <w:rPr>
          <w:rFonts w:ascii="Times New Roman" w:hAnsi="Times New Roman" w:cs="Times New Roman"/>
          <w:b w:val="0"/>
          <w:sz w:val="24"/>
          <w:szCs w:val="24"/>
          <w:shd w:val="clear" w:color="auto" w:fill="FFFFFF"/>
        </w:rPr>
        <w:lastRenderedPageBreak/>
        <w:t>предусмотренном </w:t>
      </w:r>
      <w:hyperlink r:id="rId9" w:anchor="/document/12138291/entry/51014" w:history="1">
        <w:r w:rsidRPr="00986385">
          <w:rPr>
            <w:rStyle w:val="a3"/>
            <w:rFonts w:ascii="Times New Roman" w:hAnsi="Times New Roman" w:cs="Times New Roman"/>
            <w:b w:val="0"/>
            <w:color w:val="auto"/>
            <w:sz w:val="24"/>
            <w:szCs w:val="24"/>
            <w:shd w:val="clear" w:color="auto" w:fill="FFFFFF"/>
          </w:rPr>
          <w:t>пунктом 4 части 1 статьи 51</w:t>
        </w:r>
      </w:hyperlink>
      <w:r w:rsidRPr="00F27AFA">
        <w:rPr>
          <w:rFonts w:ascii="Times New Roman" w:hAnsi="Times New Roman" w:cs="Times New Roman"/>
          <w:b w:val="0"/>
          <w:sz w:val="24"/>
          <w:szCs w:val="24"/>
          <w:shd w:val="clear" w:color="auto" w:fill="FFFFFF"/>
        </w:rPr>
        <w:t> Жилищного кодекса Российской Федерации перечне</w:t>
      </w:r>
      <w:r w:rsidRPr="00F27AFA">
        <w:rPr>
          <w:rFonts w:ascii="Times New Roman" w:hAnsi="Times New Roman" w:cs="Times New Roman"/>
          <w:sz w:val="24"/>
          <w:szCs w:val="24"/>
          <w:shd w:val="clear" w:color="auto" w:fill="FFFFFF"/>
        </w:rPr>
        <w:t xml:space="preserve">. </w:t>
      </w:r>
    </w:p>
    <w:p w:rsidR="007C74B6" w:rsidRPr="00F27AFA" w:rsidRDefault="007C74B6" w:rsidP="007C74B6">
      <w:pPr>
        <w:pStyle w:val="ConsPlusTitle"/>
        <w:widowControl/>
        <w:tabs>
          <w:tab w:val="left" w:pos="1134"/>
        </w:tabs>
        <w:jc w:val="both"/>
        <w:rPr>
          <w:rFonts w:ascii="Times New Roman" w:hAnsi="Times New Roman" w:cs="Times New Roman"/>
          <w:b w:val="0"/>
          <w:bCs w:val="0"/>
          <w:sz w:val="24"/>
          <w:szCs w:val="24"/>
        </w:rPr>
      </w:pPr>
      <w:r w:rsidRPr="00F27AFA">
        <w:rPr>
          <w:rFonts w:ascii="Times New Roman" w:hAnsi="Times New Roman" w:cs="Times New Roman"/>
          <w:b w:val="0"/>
          <w:bCs w:val="0"/>
          <w:sz w:val="24"/>
          <w:szCs w:val="24"/>
        </w:rPr>
        <w:t xml:space="preserve">        2.12. Взимание платы за предоставление муниципальной услуги не предусмотрено.</w:t>
      </w:r>
    </w:p>
    <w:p w:rsidR="007C74B6" w:rsidRPr="00F27AFA" w:rsidRDefault="007C74B6" w:rsidP="007C74B6">
      <w:pPr>
        <w:pStyle w:val="ConsPlusNormal"/>
        <w:tabs>
          <w:tab w:val="left" w:pos="993"/>
        </w:tabs>
        <w:ind w:firstLine="0"/>
        <w:jc w:val="both"/>
        <w:rPr>
          <w:rFonts w:ascii="Times New Roman" w:hAnsi="Times New Roman" w:cs="Times New Roman"/>
          <w:sz w:val="24"/>
          <w:szCs w:val="24"/>
        </w:rPr>
      </w:pPr>
      <w:r w:rsidRPr="00F27AFA">
        <w:rPr>
          <w:rFonts w:ascii="Times New Roman" w:hAnsi="Times New Roman" w:cs="Times New Roman"/>
          <w:sz w:val="24"/>
          <w:szCs w:val="24"/>
        </w:rPr>
        <w:t xml:space="preserve">        2.13. Максимальный срок ожидания в очереди при подаче заявителем запроса о предоставлении муниципальной услуги составляет 15</w:t>
      </w:r>
      <w:r w:rsidRPr="00F27AFA">
        <w:rPr>
          <w:rFonts w:ascii="Times New Roman" w:hAnsi="Times New Roman" w:cs="Times New Roman"/>
          <w:color w:val="FF0000"/>
          <w:sz w:val="24"/>
          <w:szCs w:val="24"/>
        </w:rPr>
        <w:t xml:space="preserve"> </w:t>
      </w:r>
      <w:r w:rsidRPr="00F27AFA">
        <w:rPr>
          <w:rFonts w:ascii="Times New Roman" w:hAnsi="Times New Roman" w:cs="Times New Roman"/>
          <w:sz w:val="24"/>
          <w:szCs w:val="24"/>
        </w:rPr>
        <w:t>мин.</w:t>
      </w:r>
    </w:p>
    <w:p w:rsidR="007C74B6" w:rsidRPr="00F27AFA" w:rsidRDefault="007C74B6" w:rsidP="007C74B6">
      <w:pPr>
        <w:pStyle w:val="ConsPlusNormal"/>
        <w:tabs>
          <w:tab w:val="left" w:pos="993"/>
        </w:tabs>
        <w:ind w:firstLine="0"/>
        <w:jc w:val="both"/>
        <w:rPr>
          <w:rFonts w:ascii="Times New Roman" w:hAnsi="Times New Roman" w:cs="Times New Roman"/>
          <w:sz w:val="24"/>
          <w:szCs w:val="24"/>
        </w:rPr>
      </w:pPr>
      <w:r w:rsidRPr="00F27AFA">
        <w:rPr>
          <w:rFonts w:ascii="Times New Roman" w:hAnsi="Times New Roman" w:cs="Times New Roman"/>
          <w:sz w:val="24"/>
          <w:szCs w:val="24"/>
        </w:rPr>
        <w:t xml:space="preserve">        2.14. Запрос заявителя о предоставлении муниципальной услуги регистрируется в течение 1 рабочего дня с даты его поступления в Администрацию.</w:t>
      </w:r>
    </w:p>
    <w:p w:rsidR="007C74B6" w:rsidRPr="00F27AFA" w:rsidRDefault="007C74B6" w:rsidP="007C74B6">
      <w:pPr>
        <w:pStyle w:val="a5"/>
        <w:shd w:val="clear" w:color="auto" w:fill="FFFFFF"/>
        <w:spacing w:before="0" w:beforeAutospacing="0" w:after="0" w:afterAutospacing="0"/>
        <w:rPr>
          <w:color w:val="22272F"/>
        </w:rPr>
      </w:pPr>
      <w:r w:rsidRPr="00F27AFA">
        <w:t xml:space="preserve">        2.15. </w:t>
      </w:r>
      <w:r w:rsidRPr="00F27AFA">
        <w:rPr>
          <w:color w:val="22272F"/>
        </w:rPr>
        <w:t xml:space="preserve">Требования к местам предоставления муниципальной услуги:                                     1) Прием заявителей осуществляется в помещении, приспособленном для работы с заявителями.                                                                                                                                                            2) Здание, где предоставляется муниципальная услуга, оборудовано информационной табличкой (вывеской), содержащей наименование, место нахождения и юридический адрес, режим работы.                                                                                                                </w:t>
      </w:r>
    </w:p>
    <w:p w:rsidR="007C74B6" w:rsidRPr="00F27AFA" w:rsidRDefault="007C74B6" w:rsidP="007C74B6">
      <w:pPr>
        <w:pStyle w:val="a5"/>
        <w:shd w:val="clear" w:color="auto" w:fill="FFFFFF"/>
        <w:spacing w:before="0" w:beforeAutospacing="0" w:after="0" w:afterAutospacing="0"/>
        <w:rPr>
          <w:color w:val="22272F"/>
        </w:rPr>
      </w:pPr>
      <w:r w:rsidRPr="00F27AFA">
        <w:rPr>
          <w:color w:val="22272F"/>
        </w:rPr>
        <w:t xml:space="preserve"> 3) Места для заполнения документов и приема заявителей оборудованы стульями, столами и обеспечены образцами заполнения документов, бланками заявлений и канцелярскими принадлежностями.                                                                                    </w:t>
      </w:r>
    </w:p>
    <w:p w:rsidR="007C74B6" w:rsidRPr="00F27AFA" w:rsidRDefault="007C74B6" w:rsidP="007C74B6">
      <w:pPr>
        <w:pStyle w:val="a5"/>
        <w:shd w:val="clear" w:color="auto" w:fill="FFFFFF"/>
        <w:spacing w:before="0" w:beforeAutospacing="0" w:after="0" w:afterAutospacing="0"/>
        <w:rPr>
          <w:color w:val="22272F"/>
        </w:rPr>
      </w:pPr>
      <w:r w:rsidRPr="00F27AFA">
        <w:rPr>
          <w:color w:val="22272F"/>
        </w:rPr>
        <w:t xml:space="preserve">4)  Кабинеты приема заявителей оборудованы информационными табличками (вывесками) с указанием- номера кабинета;                                                                                                                         5) Фамилии, имени, отчества специалиста, участвующего в приеме заявлений и выдаче результата услуги;                                                                                                                            6) Графика приема заявителей.                                                                                                 </w:t>
      </w:r>
    </w:p>
    <w:p w:rsidR="007C74B6" w:rsidRPr="00F27AFA" w:rsidRDefault="007C74B6" w:rsidP="007C74B6">
      <w:pPr>
        <w:pStyle w:val="a5"/>
        <w:shd w:val="clear" w:color="auto" w:fill="FFFFFF"/>
        <w:spacing w:before="0" w:beforeAutospacing="0" w:after="0" w:afterAutospacing="0"/>
        <w:rPr>
          <w:color w:val="22272F"/>
        </w:rPr>
      </w:pPr>
      <w:r w:rsidRPr="00F27AFA">
        <w:rPr>
          <w:color w:val="22272F"/>
        </w:rPr>
        <w:t>7) Места ожидания в очереди на представление или получение документов оборудованы стульями, кресельными секциями, скамьями (</w:t>
      </w:r>
      <w:proofErr w:type="spellStart"/>
      <w:r w:rsidRPr="00F27AFA">
        <w:rPr>
          <w:color w:val="22272F"/>
        </w:rPr>
        <w:t>банкетками</w:t>
      </w:r>
      <w:proofErr w:type="spellEnd"/>
      <w:r w:rsidRPr="00F27AFA">
        <w:rPr>
          <w:color w:val="22272F"/>
        </w:rPr>
        <w:t xml:space="preserve">).                                                         8) В местах приема заявителей на видном месте размещены схемы путей эвакуации посетителей и работников администрации.                                                                                                   9) Места, где осуществляется прием граждан по вопросам, связанным с предоставлением муниципальной услуги, оборудованы информационными стендами, стульями и столами, а также средствами пожаротушения и оповещения о возникновении чрезвычайной ситуации.                                                                                                               </w:t>
      </w:r>
    </w:p>
    <w:p w:rsidR="007C74B6" w:rsidRPr="00F27AFA" w:rsidRDefault="007C74B6" w:rsidP="007C74B6">
      <w:pPr>
        <w:pStyle w:val="a5"/>
        <w:shd w:val="clear" w:color="auto" w:fill="FFFFFF"/>
        <w:spacing w:before="0" w:beforeAutospacing="0" w:after="0" w:afterAutospacing="0"/>
        <w:rPr>
          <w:color w:val="22272F"/>
        </w:rPr>
      </w:pPr>
      <w:r w:rsidRPr="00F27AFA">
        <w:rPr>
          <w:color w:val="22272F"/>
        </w:rPr>
        <w:t xml:space="preserve">10)  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                                                                                                                            </w:t>
      </w:r>
    </w:p>
    <w:p w:rsidR="007C74B6" w:rsidRPr="00F27AFA" w:rsidRDefault="007C74B6" w:rsidP="007C74B6">
      <w:pPr>
        <w:pStyle w:val="a5"/>
        <w:shd w:val="clear" w:color="auto" w:fill="FFFFFF"/>
        <w:spacing w:before="0" w:beforeAutospacing="0" w:after="0" w:afterAutospacing="0"/>
        <w:rPr>
          <w:color w:val="22272F"/>
        </w:rPr>
      </w:pPr>
      <w:r w:rsidRPr="00F27AFA">
        <w:rPr>
          <w:color w:val="22272F"/>
        </w:rPr>
        <w:t xml:space="preserve">11) Все помещения оборудуются в соответствии с санитарными правилами и нормами, оснащены пожарной сигнализацией и средствами пожаротушения.                                       </w:t>
      </w:r>
    </w:p>
    <w:p w:rsidR="007C74B6" w:rsidRPr="00F27AFA" w:rsidRDefault="007C74B6" w:rsidP="007C74B6">
      <w:pPr>
        <w:pStyle w:val="ConsPlusNormal"/>
        <w:tabs>
          <w:tab w:val="left" w:pos="993"/>
        </w:tabs>
        <w:ind w:firstLine="0"/>
        <w:jc w:val="both"/>
        <w:rPr>
          <w:rFonts w:ascii="Times New Roman" w:hAnsi="Times New Roman" w:cs="Times New Roman"/>
          <w:sz w:val="24"/>
          <w:szCs w:val="24"/>
        </w:rPr>
      </w:pPr>
      <w:r w:rsidRPr="00F27AFA">
        <w:rPr>
          <w:rFonts w:ascii="Times New Roman" w:hAnsi="Times New Roman" w:cs="Times New Roman"/>
          <w:color w:val="22272F"/>
          <w:sz w:val="24"/>
          <w:szCs w:val="24"/>
        </w:rPr>
        <w:t>12)</w:t>
      </w:r>
      <w:r w:rsidRPr="00F27AFA">
        <w:rPr>
          <w:color w:val="22272F"/>
          <w:sz w:val="24"/>
          <w:szCs w:val="24"/>
        </w:rPr>
        <w:t xml:space="preserve"> </w:t>
      </w:r>
      <w:r w:rsidRPr="00F27AFA">
        <w:rPr>
          <w:rFonts w:ascii="Times New Roman" w:hAnsi="Times New Roman" w:cs="Times New Roman"/>
          <w:sz w:val="24"/>
          <w:szCs w:val="24"/>
        </w:rPr>
        <w:t>Вход и передвижение по помещениям, в которых проводится прием сведений, необходимых для предоставления муниципальной услуги не должны создавать затруднений для лиц с ограниченными возможностями.</w:t>
      </w:r>
    </w:p>
    <w:p w:rsidR="007C74B6" w:rsidRPr="00F27AFA" w:rsidRDefault="007C74B6" w:rsidP="007C74B6">
      <w:pPr>
        <w:autoSpaceDE w:val="0"/>
        <w:autoSpaceDN w:val="0"/>
        <w:adjustRightInd w:val="0"/>
        <w:jc w:val="both"/>
        <w:rPr>
          <w:rFonts w:eastAsia="Calibri"/>
        </w:rPr>
      </w:pPr>
      <w:r w:rsidRPr="00F27AFA">
        <w:rPr>
          <w:color w:val="22272F"/>
        </w:rPr>
        <w:t xml:space="preserve">13) </w:t>
      </w:r>
      <w:r w:rsidRPr="00F27AFA">
        <w:rPr>
          <w:rFonts w:eastAsia="Calibri"/>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7C74B6" w:rsidRPr="00F27AFA" w:rsidRDefault="007C74B6" w:rsidP="007C74B6">
      <w:pPr>
        <w:autoSpaceDE w:val="0"/>
        <w:autoSpaceDN w:val="0"/>
        <w:adjustRightInd w:val="0"/>
        <w:rPr>
          <w:rFonts w:eastAsia="Calibri"/>
        </w:rPr>
      </w:pPr>
      <w:r w:rsidRPr="00F27AFA">
        <w:rPr>
          <w:rFonts w:eastAsia="Calibri"/>
        </w:rPr>
        <w:t xml:space="preserve"> 14)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C74B6" w:rsidRPr="00F27AFA" w:rsidRDefault="007C74B6" w:rsidP="007C74B6">
      <w:pPr>
        <w:autoSpaceDE w:val="0"/>
        <w:autoSpaceDN w:val="0"/>
        <w:adjustRightInd w:val="0"/>
        <w:rPr>
          <w:rFonts w:eastAsia="Calibri"/>
        </w:rPr>
      </w:pPr>
      <w:r w:rsidRPr="00F27AFA">
        <w:rPr>
          <w:rFonts w:eastAsia="Calibri"/>
        </w:rPr>
        <w:t xml:space="preserve">15)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7AFA">
        <w:rPr>
          <w:rFonts w:eastAsia="Calibri"/>
        </w:rPr>
        <w:t>сурдопереводчика</w:t>
      </w:r>
      <w:proofErr w:type="spellEnd"/>
      <w:r w:rsidRPr="00F27AFA">
        <w:rPr>
          <w:rFonts w:eastAsia="Calibri"/>
        </w:rPr>
        <w:t xml:space="preserve"> и </w:t>
      </w:r>
      <w:proofErr w:type="spellStart"/>
      <w:r w:rsidRPr="00F27AFA">
        <w:rPr>
          <w:rFonts w:eastAsia="Calibri"/>
        </w:rPr>
        <w:t>тифлосурдопереводчика</w:t>
      </w:r>
      <w:proofErr w:type="spellEnd"/>
      <w:r w:rsidRPr="00F27AFA">
        <w:rPr>
          <w:rFonts w:eastAsia="Calibri"/>
        </w:rPr>
        <w:t>.</w:t>
      </w:r>
    </w:p>
    <w:p w:rsidR="007C74B6" w:rsidRPr="00F27AFA" w:rsidRDefault="007C74B6" w:rsidP="007C74B6">
      <w:pPr>
        <w:autoSpaceDE w:val="0"/>
        <w:autoSpaceDN w:val="0"/>
        <w:adjustRightInd w:val="0"/>
        <w:jc w:val="both"/>
        <w:rPr>
          <w:rFonts w:eastAsia="Calibri"/>
        </w:rPr>
      </w:pPr>
      <w:r w:rsidRPr="00F27AFA">
        <w:rPr>
          <w:rFonts w:eastAsia="Calibri"/>
        </w:rPr>
        <w:t>16)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C74B6" w:rsidRPr="00F27AFA" w:rsidRDefault="007C74B6" w:rsidP="007C74B6">
      <w:pPr>
        <w:autoSpaceDE w:val="0"/>
        <w:autoSpaceDN w:val="0"/>
        <w:adjustRightInd w:val="0"/>
        <w:jc w:val="both"/>
        <w:rPr>
          <w:rFonts w:eastAsia="Calibri"/>
        </w:rPr>
      </w:pPr>
      <w:r w:rsidRPr="00F27AFA">
        <w:rPr>
          <w:rFonts w:eastAsia="Calibri"/>
        </w:rPr>
        <w:t xml:space="preserve"> 17)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F27AFA">
        <w:rPr>
          <w:rFonts w:eastAsia="Calibri"/>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7C74B6" w:rsidRPr="00F27AFA" w:rsidRDefault="007C74B6" w:rsidP="007C74B6">
      <w:pPr>
        <w:pStyle w:val="a4"/>
        <w:tabs>
          <w:tab w:val="left" w:pos="1134"/>
        </w:tabs>
        <w:jc w:val="both"/>
        <w:rPr>
          <w:rFonts w:ascii="Times New Roman" w:hAnsi="Times New Roman"/>
          <w:sz w:val="24"/>
          <w:szCs w:val="24"/>
        </w:rPr>
      </w:pPr>
      <w:r w:rsidRPr="00F27AFA">
        <w:rPr>
          <w:rFonts w:ascii="Times New Roman" w:hAnsi="Times New Roman"/>
          <w:sz w:val="24"/>
          <w:szCs w:val="24"/>
        </w:rPr>
        <w:t>18) Помещение, в котором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компьютером с возможностью печати и выхода в Интернет,  а также доступом к материалам в электронном виде или на бумажном носителе, содержащим следующие документы (сведения):</w:t>
      </w:r>
    </w:p>
    <w:p w:rsidR="007C74B6" w:rsidRPr="00F27AFA" w:rsidRDefault="007C74B6" w:rsidP="007C74B6">
      <w:pPr>
        <w:pStyle w:val="a4"/>
        <w:ind w:firstLine="567"/>
        <w:jc w:val="both"/>
        <w:rPr>
          <w:rFonts w:ascii="Times New Roman" w:hAnsi="Times New Roman"/>
          <w:sz w:val="24"/>
          <w:szCs w:val="24"/>
        </w:rPr>
      </w:pPr>
      <w:r w:rsidRPr="00F27AFA">
        <w:rPr>
          <w:rFonts w:ascii="Times New Roman" w:hAnsi="Times New Roman"/>
          <w:sz w:val="24"/>
          <w:szCs w:val="24"/>
        </w:rPr>
        <w:t>- текст Административного регламента;</w:t>
      </w:r>
    </w:p>
    <w:p w:rsidR="007C74B6" w:rsidRPr="00F27AFA" w:rsidRDefault="007C74B6" w:rsidP="007C74B6">
      <w:pPr>
        <w:pStyle w:val="a4"/>
        <w:ind w:firstLine="567"/>
        <w:jc w:val="both"/>
        <w:rPr>
          <w:rFonts w:ascii="Times New Roman" w:hAnsi="Times New Roman"/>
          <w:sz w:val="24"/>
          <w:szCs w:val="24"/>
        </w:rPr>
      </w:pPr>
      <w:r w:rsidRPr="00F27AFA">
        <w:rPr>
          <w:rFonts w:ascii="Times New Roman" w:hAnsi="Times New Roman"/>
          <w:sz w:val="24"/>
          <w:szCs w:val="24"/>
        </w:rPr>
        <w:t>- образцы оформления заявлений и документов, которые представляются для получения муниципальной услуги.</w:t>
      </w:r>
    </w:p>
    <w:p w:rsidR="007C74B6" w:rsidRPr="00F27AFA" w:rsidRDefault="007C74B6" w:rsidP="007C74B6">
      <w:pPr>
        <w:autoSpaceDE w:val="0"/>
        <w:autoSpaceDN w:val="0"/>
        <w:adjustRightInd w:val="0"/>
        <w:ind w:firstLine="567"/>
        <w:jc w:val="both"/>
      </w:pPr>
      <w:r w:rsidRPr="00F27AFA">
        <w:t>Прием заявителей осуществляется специалистами Администрации без предварительной записи в порядке очередности.</w:t>
      </w:r>
    </w:p>
    <w:p w:rsidR="007C74B6" w:rsidRPr="00F27AFA" w:rsidRDefault="007C74B6" w:rsidP="007C74B6">
      <w:pPr>
        <w:pStyle w:val="ConsPlusNormal"/>
        <w:tabs>
          <w:tab w:val="left" w:pos="993"/>
        </w:tabs>
        <w:ind w:left="567" w:firstLine="0"/>
        <w:jc w:val="both"/>
        <w:rPr>
          <w:rFonts w:ascii="Times New Roman" w:hAnsi="Times New Roman" w:cs="Times New Roman"/>
          <w:sz w:val="24"/>
          <w:szCs w:val="24"/>
        </w:rPr>
      </w:pPr>
      <w:r w:rsidRPr="00F27AFA">
        <w:rPr>
          <w:rFonts w:ascii="Times New Roman" w:hAnsi="Times New Roman" w:cs="Times New Roman"/>
          <w:sz w:val="24"/>
          <w:szCs w:val="24"/>
        </w:rPr>
        <w:t>2.16. Показателями доступности и качества муниципальной услуги является:</w:t>
      </w:r>
    </w:p>
    <w:p w:rsidR="007C74B6" w:rsidRPr="00F27AFA" w:rsidRDefault="007C74B6" w:rsidP="007C74B6">
      <w:pPr>
        <w:pStyle w:val="ConsPlusNormal"/>
        <w:tabs>
          <w:tab w:val="left" w:pos="993"/>
        </w:tabs>
        <w:ind w:firstLine="567"/>
        <w:jc w:val="both"/>
        <w:rPr>
          <w:rFonts w:ascii="Times New Roman" w:hAnsi="Times New Roman" w:cs="Times New Roman"/>
          <w:sz w:val="24"/>
          <w:szCs w:val="24"/>
        </w:rPr>
      </w:pPr>
      <w:r w:rsidRPr="00F27AFA">
        <w:rPr>
          <w:rFonts w:ascii="Times New Roman" w:hAnsi="Times New Roman" w:cs="Times New Roman"/>
          <w:sz w:val="24"/>
          <w:szCs w:val="24"/>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Администрации Илья-Высоковского сельского поселения;</w:t>
      </w:r>
    </w:p>
    <w:p w:rsidR="007C74B6" w:rsidRPr="00F27AFA" w:rsidRDefault="007C74B6" w:rsidP="007C74B6">
      <w:pPr>
        <w:pStyle w:val="ConsPlusNormal"/>
        <w:tabs>
          <w:tab w:val="left" w:pos="993"/>
        </w:tabs>
        <w:ind w:firstLine="567"/>
        <w:jc w:val="both"/>
        <w:rPr>
          <w:rFonts w:ascii="Times New Roman" w:hAnsi="Times New Roman" w:cs="Times New Roman"/>
          <w:sz w:val="24"/>
          <w:szCs w:val="24"/>
        </w:rPr>
      </w:pPr>
      <w:r w:rsidRPr="00F27AFA">
        <w:rPr>
          <w:rFonts w:ascii="Times New Roman" w:hAnsi="Times New Roman" w:cs="Times New Roman"/>
          <w:sz w:val="24"/>
          <w:szCs w:val="24"/>
        </w:rPr>
        <w:t>-соблюдение стандарта предоставления муниципальной услуги;</w:t>
      </w:r>
    </w:p>
    <w:p w:rsidR="007C74B6" w:rsidRPr="00F27AFA" w:rsidRDefault="007C74B6" w:rsidP="007C74B6">
      <w:pPr>
        <w:pStyle w:val="ConsPlusNormal"/>
        <w:tabs>
          <w:tab w:val="left" w:pos="993"/>
        </w:tabs>
        <w:ind w:firstLine="567"/>
        <w:jc w:val="both"/>
        <w:rPr>
          <w:rFonts w:ascii="Times New Roman" w:hAnsi="Times New Roman" w:cs="Times New Roman"/>
          <w:sz w:val="24"/>
          <w:szCs w:val="24"/>
        </w:rPr>
      </w:pPr>
      <w:r w:rsidRPr="00F27AFA">
        <w:rPr>
          <w:rFonts w:ascii="Times New Roman" w:hAnsi="Times New Roman" w:cs="Times New Roman"/>
          <w:sz w:val="24"/>
          <w:szCs w:val="24"/>
        </w:rPr>
        <w:t>-отсутствие жалоб заявителей на действия (бездействия) должностных лиц Администрации Илья-Высоковского сельского поселения при предоставлении муниципальной услуги.</w:t>
      </w:r>
    </w:p>
    <w:p w:rsidR="007C74B6" w:rsidRPr="00F27AFA" w:rsidRDefault="007C74B6" w:rsidP="007C74B6">
      <w:pPr>
        <w:autoSpaceDE w:val="0"/>
        <w:autoSpaceDN w:val="0"/>
        <w:adjustRightInd w:val="0"/>
        <w:jc w:val="both"/>
        <w:rPr>
          <w:rFonts w:eastAsia="Calibri"/>
        </w:rPr>
      </w:pPr>
      <w:r w:rsidRPr="00F27AFA">
        <w:rPr>
          <w:rFonts w:eastAsia="Calibri"/>
        </w:rPr>
        <w:t xml:space="preserve">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7C74B6" w:rsidRPr="00F27AFA" w:rsidRDefault="007C74B6" w:rsidP="007C74B6">
      <w:pPr>
        <w:autoSpaceDE w:val="0"/>
        <w:autoSpaceDN w:val="0"/>
        <w:adjustRightInd w:val="0"/>
        <w:jc w:val="both"/>
        <w:rPr>
          <w:rFonts w:eastAsia="Calibri"/>
        </w:rPr>
      </w:pPr>
      <w:r w:rsidRPr="00F27AFA">
        <w:rPr>
          <w:rFonts w:eastAsia="Calibri"/>
        </w:rPr>
        <w:t xml:space="preserve">      2.17.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4B6" w:rsidRPr="00F27AFA" w:rsidRDefault="007C74B6" w:rsidP="007C74B6">
      <w:pPr>
        <w:autoSpaceDE w:val="0"/>
        <w:autoSpaceDN w:val="0"/>
        <w:adjustRightInd w:val="0"/>
        <w:jc w:val="both"/>
        <w:rPr>
          <w:rFonts w:eastAsia="Calibri"/>
        </w:rPr>
      </w:pPr>
      <w:r w:rsidRPr="00F27AFA">
        <w:rPr>
          <w:rFonts w:eastAsia="Calibri"/>
        </w:rPr>
        <w:t xml:space="preserve">   Услугами, необходимыми и обязательными для предоставления муниципальной услуги, являются:</w:t>
      </w:r>
    </w:p>
    <w:p w:rsidR="007C74B6" w:rsidRPr="00F27AFA" w:rsidRDefault="007C74B6" w:rsidP="007C74B6">
      <w:pPr>
        <w:autoSpaceDE w:val="0"/>
        <w:autoSpaceDN w:val="0"/>
        <w:adjustRightInd w:val="0"/>
        <w:jc w:val="both"/>
        <w:rPr>
          <w:rFonts w:eastAsia="Calibri"/>
        </w:rPr>
      </w:pPr>
      <w:r w:rsidRPr="00F27AFA">
        <w:rPr>
          <w:rFonts w:eastAsia="Calibri"/>
        </w:rPr>
        <w:t>- выдача выписки из домовой книги с места жительства или иного документа, подтверждающего право пользования жилым помещением;</w:t>
      </w:r>
    </w:p>
    <w:p w:rsidR="007C74B6" w:rsidRPr="00F27AFA" w:rsidRDefault="007C74B6" w:rsidP="007C74B6">
      <w:pPr>
        <w:autoSpaceDE w:val="0"/>
        <w:autoSpaceDN w:val="0"/>
        <w:adjustRightInd w:val="0"/>
        <w:jc w:val="both"/>
        <w:rPr>
          <w:rFonts w:eastAsia="Calibri"/>
        </w:rPr>
      </w:pPr>
      <w:r w:rsidRPr="00F27AFA">
        <w:rPr>
          <w:rFonts w:eastAsia="Calibri"/>
        </w:rPr>
        <w:t>- выдача копии финансового лицевого счета с места жительства.</w:t>
      </w:r>
    </w:p>
    <w:p w:rsidR="007C74B6" w:rsidRPr="00F27AFA" w:rsidRDefault="007C74B6" w:rsidP="007C74B6">
      <w:pPr>
        <w:autoSpaceDE w:val="0"/>
        <w:autoSpaceDN w:val="0"/>
        <w:adjustRightInd w:val="0"/>
        <w:jc w:val="both"/>
        <w:rPr>
          <w:rFonts w:eastAsia="Calibri"/>
        </w:rPr>
      </w:pPr>
      <w:r w:rsidRPr="00F27AFA">
        <w:rPr>
          <w:rFonts w:eastAsia="Calibri"/>
        </w:rPr>
        <w:t>Согласований, необходимых для получения муниципальной услуги, не требуется.</w:t>
      </w:r>
    </w:p>
    <w:p w:rsidR="007C74B6" w:rsidRPr="00F27AFA" w:rsidRDefault="007C74B6" w:rsidP="007C74B6">
      <w:pPr>
        <w:autoSpaceDE w:val="0"/>
        <w:autoSpaceDN w:val="0"/>
        <w:adjustRightInd w:val="0"/>
        <w:jc w:val="both"/>
        <w:rPr>
          <w:rFonts w:eastAsia="Calibri"/>
        </w:rPr>
      </w:pPr>
      <w:r w:rsidRPr="00F27AFA">
        <w:rPr>
          <w:rFonts w:eastAsia="Calibri"/>
        </w:rPr>
        <w:t xml:space="preserve">      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C74B6" w:rsidRPr="00F27AFA" w:rsidRDefault="007C74B6" w:rsidP="007C74B6">
      <w:pPr>
        <w:autoSpaceDE w:val="0"/>
        <w:autoSpaceDN w:val="0"/>
        <w:adjustRightInd w:val="0"/>
        <w:jc w:val="both"/>
        <w:rPr>
          <w:rFonts w:eastAsia="Calibri"/>
        </w:rPr>
      </w:pPr>
      <w:r w:rsidRPr="00F27AFA">
        <w:rPr>
          <w:rFonts w:eastAsia="Calibri"/>
        </w:rPr>
        <w:t xml:space="preserve">     2.18.1. Подача запросов, документов, информации, необходимых для получения муниципальной услуги, осуществляется в МФЦ, получение результатов</w:t>
      </w:r>
    </w:p>
    <w:p w:rsidR="007C74B6" w:rsidRPr="00F27AFA" w:rsidRDefault="007C74B6" w:rsidP="007C74B6">
      <w:pPr>
        <w:autoSpaceDE w:val="0"/>
        <w:autoSpaceDN w:val="0"/>
        <w:adjustRightInd w:val="0"/>
        <w:jc w:val="both"/>
        <w:rPr>
          <w:rFonts w:eastAsia="Calibri"/>
        </w:rPr>
      </w:pPr>
      <w:r w:rsidRPr="00F27AFA">
        <w:rPr>
          <w:rFonts w:eastAsia="Calibri"/>
        </w:rPr>
        <w:t>предоставления муниципальной услуги осуществляется в Администрации или МФЦ при наличии соглашения, указанного в статье 15 Федерального закона 210- ФЗ, в пределах территории Илья-Высоковского сельского поселения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C74B6" w:rsidRPr="00F27AFA" w:rsidRDefault="007C74B6" w:rsidP="007C74B6">
      <w:pPr>
        <w:autoSpaceDE w:val="0"/>
        <w:autoSpaceDN w:val="0"/>
        <w:adjustRightInd w:val="0"/>
        <w:rPr>
          <w:rFonts w:eastAsia="Calibri"/>
        </w:rPr>
      </w:pPr>
      <w:r w:rsidRPr="00F27AFA">
        <w:rPr>
          <w:rFonts w:eastAsia="Calibri"/>
        </w:rPr>
        <w:t xml:space="preserve">  </w:t>
      </w:r>
      <w:r>
        <w:rPr>
          <w:rFonts w:eastAsia="Calibri"/>
        </w:rPr>
        <w:t xml:space="preserve">  2</w:t>
      </w:r>
      <w:r w:rsidRPr="00F27AFA">
        <w:rPr>
          <w:rFonts w:eastAsia="Calibri"/>
        </w:rPr>
        <w:t>.18.2. Предоставление муниципальной услуги в электронной форме осуществляется при технической реализации услуги посредством  ЕПГУ.</w:t>
      </w:r>
    </w:p>
    <w:p w:rsidR="007C74B6" w:rsidRPr="00F27AFA" w:rsidRDefault="007C74B6" w:rsidP="007C74B6">
      <w:pPr>
        <w:pStyle w:val="ConsPlusNormal"/>
        <w:tabs>
          <w:tab w:val="left" w:pos="1134"/>
        </w:tabs>
        <w:ind w:firstLine="0"/>
        <w:jc w:val="both"/>
        <w:rPr>
          <w:sz w:val="24"/>
          <w:szCs w:val="24"/>
        </w:rPr>
      </w:pPr>
      <w:r w:rsidRPr="00F27AFA">
        <w:rPr>
          <w:rFonts w:ascii="Times New Roman" w:hAnsi="Times New Roman" w:cs="Times New Roman"/>
          <w:sz w:val="24"/>
          <w:szCs w:val="24"/>
        </w:rPr>
        <w:t xml:space="preserve">       </w:t>
      </w: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lastRenderedPageBreak/>
        <w:t>3. Состав, последовательность и сроки выполнения</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административных процедур, требования к порядку их</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выполнения, в том числе особенности выполнения</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административных процедур в электронной форме, а также</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особенности выполнения административных процедур</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в многофункциональных центрах</w:t>
      </w: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 Состав, последовательность и сроки выполнения административных процедур, требования к порядку их выполнения.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3.1.1. Предоставление муниципальной услуги включает в себя следующие административные процедуры:</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3.1.1.1. Прием и регистрация заявления и документов о предоставлении муниципальной услуги - не более 2 (двух) рабочих дней.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3.1.1.2. Рассмотрение заявления и документов о предоставлении муниципальной услуги - не более 3 (трех) рабочих дней.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3.1.1.3. Рассмотрение заявления, документов и информационной справки о предоставлении муниципальной услуги - не более 3 (трех) рабочих дней.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3.1.1.4. Рассмотрение заявления с полным пакетом документов, необходимых для предоставления муниципальной услуги, на заседании жилищной комиссии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администрации Илья-Высоковского сельского поселения (далее - комиссия) – не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более 7 (семи) рабочих дней;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3.1.1.5. Разработка проекта постановления администрации Илья-Высоковского сельского поселения о даче согласия на обмен жилыми помещениями, предоставленными по договорам социального найма, либо проект постановления администрации Илья-Высоковского сельского поселения об отказе в даче согласия на обмен жилыми помещениями – не более 2 (двух) рабочих дней;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3.1.1.6. Выдача результата предоставления муниципальной услуги - не более 3 (трех) рабочих дня.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 Прием и регистрация заявления и документов о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3.1.2.1. 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с заявлением и прилагаемыми документами.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3.1.2.2. Прием заявления и прилагаемых документов при личном обращении  осуществляется специалистом администрации,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3.1.2.3. Специалист администрации, осуществляющий прием документов, проверяет</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правильность и полноту заполнения бланков, разборчивое написание необходимых</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сведений, также проводит проверку по имеющейся базе данных на предмет повторного обращения.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3.1.2.4. При наличии оснований, предусмотренных </w:t>
      </w:r>
      <w:r w:rsidRPr="00F27AFA">
        <w:rPr>
          <w:rFonts w:eastAsia="Calibri"/>
        </w:rPr>
        <w:t>пунктом 2.7</w:t>
      </w:r>
      <w:r w:rsidRPr="00F27AFA">
        <w:rPr>
          <w:rFonts w:eastAsia="Calibri"/>
          <w:color w:val="000000"/>
        </w:rPr>
        <w:t xml:space="preserve"> настоящего</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административного регламента, специалист администрации, осуществляющий прием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документов, возвращает заявителю заявление и прилагаемые документы, сообщает</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заявителю об отказе в приеме заявления и прилагаемых документов с указанием 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письменной форме причин отказа в приеме заявления и прилагаемых документов.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3.1.2.5. Зарегистрированное заявление передается на рассмотрение главе администрации  для наложения резолюции о сроках исполнения и ответственном исполнителе.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3.1.2.6. После наложения резолюции заявление и прилагаемые к нему документы направляются ответственному исполнителю в порядке, устанавливающем в </w:t>
      </w:r>
      <w:r w:rsidRPr="00F27AFA">
        <w:rPr>
          <w:rFonts w:eastAsia="Calibri"/>
          <w:color w:val="000000"/>
        </w:rPr>
        <w:lastRenderedPageBreak/>
        <w:t>администрации правила и порядок работы с организационно-распорядительными документами.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3.1.2.7. Максимальный срок совершения административной процедуры (действий) не может превышать 2 рабочих дней со дня регистрации заявления.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3.1.2.8. Критерии принятия решения: поступление в администрацию заявления и документов о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3.1.2.9. 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 Рассмотрение заявления и документов о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3.1.3.1. 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3.1.3.2. Ответственный исполнитель проверяет поступившее заявление и документы, необходимые для предоставления муниципальной услуги, на предмет:</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1) соответствия требованиям, </w:t>
      </w:r>
      <w:r w:rsidRPr="00F27AFA">
        <w:rPr>
          <w:rFonts w:eastAsia="Calibri"/>
        </w:rPr>
        <w:t>изложенным в пункте 2.6</w:t>
      </w:r>
      <w:r w:rsidRPr="00F27AFA">
        <w:rPr>
          <w:rFonts w:eastAsia="Calibri"/>
          <w:color w:val="000000"/>
        </w:rPr>
        <w:t xml:space="preserve"> настоящего административного регламента;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2) наличия (отсутствия) оснований для отказа в предоставлении муниципальной услуги, установленных </w:t>
      </w:r>
      <w:r w:rsidRPr="00F27AFA">
        <w:rPr>
          <w:rFonts w:eastAsia="Calibri"/>
        </w:rPr>
        <w:t>в пункте 2.7</w:t>
      </w:r>
      <w:r w:rsidRPr="00F27AFA">
        <w:rPr>
          <w:rFonts w:eastAsia="Calibri"/>
          <w:color w:val="000000"/>
        </w:rPr>
        <w:t xml:space="preserve"> настоящего административного регламента.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3.1.3.3. Ответственный исполнитель обеспечивает подготовку и направление</w:t>
      </w:r>
    </w:p>
    <w:p w:rsidR="007C74B6" w:rsidRPr="00F27AFA" w:rsidRDefault="007C74B6" w:rsidP="007C74B6">
      <w:pPr>
        <w:autoSpaceDE w:val="0"/>
        <w:autoSpaceDN w:val="0"/>
        <w:adjustRightInd w:val="0"/>
        <w:jc w:val="both"/>
        <w:rPr>
          <w:rFonts w:eastAsia="Calibri"/>
        </w:rPr>
      </w:pPr>
      <w:r w:rsidRPr="00F27AFA">
        <w:rPr>
          <w:rFonts w:eastAsia="Calibri"/>
          <w:color w:val="000000"/>
        </w:rPr>
        <w:t xml:space="preserve">межведомственных запросов в органы и организации, в распоряжении которых находятся документы, указанные </w:t>
      </w:r>
      <w:r w:rsidRPr="00F27AFA">
        <w:rPr>
          <w:rFonts w:eastAsia="Calibri"/>
        </w:rPr>
        <w:t>в пункте 2.6. настоящему административному регламенту.</w:t>
      </w:r>
    </w:p>
    <w:p w:rsidR="007C74B6" w:rsidRPr="00F27AFA" w:rsidRDefault="007C74B6" w:rsidP="007C74B6">
      <w:pPr>
        <w:autoSpaceDE w:val="0"/>
        <w:autoSpaceDN w:val="0"/>
        <w:adjustRightInd w:val="0"/>
        <w:jc w:val="both"/>
        <w:rPr>
          <w:rFonts w:eastAsia="Calibri"/>
          <w:color w:val="000000"/>
        </w:rPr>
      </w:pPr>
      <w:r w:rsidRPr="00F27AFA">
        <w:rPr>
          <w:rFonts w:eastAsia="Calibri"/>
        </w:rPr>
        <w:t xml:space="preserve">  </w:t>
      </w:r>
      <w:r>
        <w:rPr>
          <w:rFonts w:eastAsia="Calibri"/>
        </w:rPr>
        <w:t xml:space="preserve"> </w:t>
      </w:r>
      <w:r w:rsidRPr="00F27AFA">
        <w:rPr>
          <w:rFonts w:eastAsia="Calibri"/>
        </w:rPr>
        <w:t>3.1.3.4. Направление межведомственных</w:t>
      </w:r>
      <w:r w:rsidRPr="00F27AFA">
        <w:rPr>
          <w:rFonts w:eastAsia="Calibri"/>
          <w:color w:val="000000"/>
        </w:rPr>
        <w:t xml:space="preserve">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3.1.3.5. Подготовленный ответственным исполнителем запрос для его направления посредством почтовой связи или путем доставки адресату подписывается главой муниципального образования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правила и порядок работы с организационно-распорядительными документами.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3.1.3.6. Способ фиксации результата - внесение в журнал регистрации исходящей корреспонденции в порядке, устанавливающем в администрации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3.1.3.7. 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7C74B6" w:rsidRPr="00F27AFA" w:rsidRDefault="007C74B6" w:rsidP="007C74B6">
      <w:pPr>
        <w:autoSpaceDE w:val="0"/>
        <w:autoSpaceDN w:val="0"/>
        <w:adjustRightInd w:val="0"/>
        <w:jc w:val="both"/>
        <w:rPr>
          <w:rFonts w:eastAsia="Calibri"/>
          <w:color w:val="000000"/>
        </w:rPr>
      </w:pPr>
      <w:r>
        <w:rPr>
          <w:rFonts w:eastAsia="Calibri"/>
          <w:color w:val="000000"/>
        </w:rPr>
        <w:t xml:space="preserve">  </w:t>
      </w:r>
      <w:r w:rsidRPr="00F27AFA">
        <w:rPr>
          <w:rFonts w:eastAsia="Calibri"/>
          <w:color w:val="000000"/>
        </w:rPr>
        <w:t xml:space="preserve"> 3.1.3.8. Максимальный срок совершения административной процедуры (действий) не может превышать 3 рабочих дней со дня получения заявления и приложенных к нему документов ответственным исполнителем.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3.1.3.9. Критерии принятия решения: соответствие/несоответствие заявления и документов требованиям </w:t>
      </w:r>
      <w:r w:rsidRPr="00F27AFA">
        <w:rPr>
          <w:rFonts w:eastAsia="Calibri"/>
        </w:rPr>
        <w:t>пункта 2.10</w:t>
      </w:r>
      <w:r w:rsidRPr="00F27AFA">
        <w:rPr>
          <w:rFonts w:eastAsia="Calibri"/>
          <w:color w:val="000000"/>
        </w:rPr>
        <w:t xml:space="preserve"> административного регламента.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3.1.3.10. Результатом административной процедуры (действий) является передача главе администрации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w:t>
      </w:r>
      <w:r w:rsidRPr="00F27AFA">
        <w:rPr>
          <w:rFonts w:eastAsia="Calibri"/>
        </w:rPr>
        <w:t>в пункте 2.6</w:t>
      </w:r>
      <w:r w:rsidRPr="00F27AFA">
        <w:rPr>
          <w:rFonts w:eastAsia="Calibri"/>
          <w:color w:val="000000"/>
        </w:rPr>
        <w:t xml:space="preserve">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w:t>
      </w:r>
      <w:r w:rsidRPr="00F27AFA">
        <w:rPr>
          <w:rFonts w:eastAsia="Calibri"/>
        </w:rPr>
        <w:t>в пункте 2.7</w:t>
      </w:r>
      <w:r w:rsidRPr="00F27AFA">
        <w:rPr>
          <w:rFonts w:eastAsia="Calibri"/>
          <w:color w:val="000000"/>
        </w:rPr>
        <w:t xml:space="preserve"> настоящего административного регламента.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lastRenderedPageBreak/>
        <w:t xml:space="preserve">  </w:t>
      </w:r>
      <w:r>
        <w:rPr>
          <w:rFonts w:eastAsia="Calibri"/>
          <w:color w:val="000000"/>
        </w:rPr>
        <w:t xml:space="preserve"> </w:t>
      </w:r>
      <w:r w:rsidRPr="00F27AFA">
        <w:rPr>
          <w:rFonts w:eastAsia="Calibri"/>
          <w:color w:val="000000"/>
        </w:rPr>
        <w:t>3.1.4. Рассмотрение заявления, документов и информационной справки о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7C74B6" w:rsidRPr="00F27AFA" w:rsidRDefault="007C74B6" w:rsidP="007C74B6">
      <w:pPr>
        <w:autoSpaceDE w:val="0"/>
        <w:autoSpaceDN w:val="0"/>
        <w:adjustRightInd w:val="0"/>
        <w:jc w:val="both"/>
        <w:rPr>
          <w:rFonts w:eastAsia="Calibri"/>
          <w:color w:val="FF0000"/>
        </w:rPr>
      </w:pPr>
      <w:r w:rsidRPr="00F27AFA">
        <w:rPr>
          <w:rFonts w:eastAsia="Calibri"/>
          <w:color w:val="000000"/>
        </w:rPr>
        <w:t xml:space="preserve">  </w:t>
      </w:r>
      <w:r>
        <w:rPr>
          <w:rFonts w:eastAsia="Calibri"/>
          <w:color w:val="000000"/>
        </w:rPr>
        <w:t xml:space="preserve"> </w:t>
      </w:r>
      <w:r w:rsidRPr="00F27AFA">
        <w:rPr>
          <w:rFonts w:eastAsia="Calibri"/>
          <w:color w:val="000000"/>
        </w:rPr>
        <w:t>3.1.4.2. После рассмотрения указанных документов, в случае наличия оснований для отказа в предоставлении муниципальной услуги,</w:t>
      </w:r>
      <w:r w:rsidRPr="00F27AFA">
        <w:rPr>
          <w:rFonts w:eastAsia="Calibri"/>
          <w:color w:val="FF0000"/>
        </w:rPr>
        <w:t xml:space="preserve"> </w:t>
      </w:r>
      <w:r w:rsidRPr="00F27AFA">
        <w:rPr>
          <w:rFonts w:eastAsia="Calibri"/>
          <w:color w:val="000000"/>
        </w:rPr>
        <w:t>глава администрации  принимает решение об отказе в даче согласия на обмен жилыми</w:t>
      </w:r>
      <w:r w:rsidRPr="00F27AFA">
        <w:rPr>
          <w:rFonts w:eastAsia="Calibri"/>
          <w:color w:val="FF0000"/>
        </w:rPr>
        <w:t xml:space="preserve"> </w:t>
      </w:r>
      <w:r w:rsidRPr="00F27AFA">
        <w:rPr>
          <w:rFonts w:eastAsia="Calibri"/>
          <w:color w:val="000000"/>
        </w:rPr>
        <w:t>помещениями, предоставленными по договору социального найма, и поручает</w:t>
      </w:r>
      <w:r w:rsidRPr="00F27AFA">
        <w:rPr>
          <w:rFonts w:eastAsia="Calibri"/>
          <w:color w:val="FF0000"/>
        </w:rPr>
        <w:t xml:space="preserve"> </w:t>
      </w:r>
      <w:r w:rsidRPr="00F27AFA">
        <w:rPr>
          <w:rFonts w:eastAsia="Calibri"/>
          <w:color w:val="000000"/>
        </w:rPr>
        <w:t>(путем наложения резолюции) ответственному исполнителю готовить</w:t>
      </w:r>
      <w:r w:rsidRPr="00F27AFA">
        <w:rPr>
          <w:rFonts w:eastAsia="Calibri"/>
          <w:color w:val="FF0000"/>
        </w:rPr>
        <w:t xml:space="preserve"> </w:t>
      </w:r>
      <w:r w:rsidRPr="00F27AFA">
        <w:rPr>
          <w:rFonts w:eastAsia="Calibri"/>
          <w:color w:val="000000"/>
        </w:rPr>
        <w:t>соответствующий проект информационного письма.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3.1.4.3. При отсутствии оснований для отказа в предоставлении муниципальной услуги, установленных </w:t>
      </w:r>
      <w:r w:rsidRPr="00F27AFA">
        <w:rPr>
          <w:rFonts w:eastAsia="Calibri"/>
        </w:rPr>
        <w:t>в пункте 2.7</w:t>
      </w:r>
      <w:r w:rsidRPr="00F27AFA">
        <w:rPr>
          <w:rFonts w:eastAsia="Calibri"/>
          <w:color w:val="000000"/>
        </w:rPr>
        <w:t xml:space="preserve"> настоящего административного регламента, глава Илья-Высоковского сельского поселения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о даче согласия на обмен жилыми помещениями.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3.1.4.4. Максимальный срок совершения административной процедуры (действий) не может превышать 3 рабочих дней со дня поступления  главе  Илья-Высоковского сельского поселения информационной записки от ответственного исполнителя.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3.1.4.5. Критерии принятия решения: наличие/отсутствие у заявителя права на получение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3.1.4.6. Результатом административной процедуры (действий) является передача пакета документов с резолюцией главы Илья-Высоковского сельского поселения  на рассмотрение жилищной комиссии администрации Илья-Высоковского сельского поселения (далее - Комиссия).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3.1.5. 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Илья-Высоковского сельского поселения (далее - комиссия).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3.1.5.1. Основанием для начала административной процедуры (действий)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является поступление пакета документов с резолюцией главы Илья-Высоковского сельского поселения ответственному исполнителю для подготовки результата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3.1.5.2. Вопрос о разрешении или об отказе в обмене жилыми помещениями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рассматривается на заседании комиссии в течение 7 дней с момента получения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документов от начальника отдела, который фиксируется в протоколе заседания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Комиссии.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3.1.5.3. Максимальный срок совершения административной процедуры  (действий), не может превышать 7 рабочих дней со дня поступление пакета документов на рассмотрение комиссии.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3.1.5.4. Критерием принятия решения является наличие/отсутствие у заявителя права на получение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3.1.5.5. Результатом административной процедуры является: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при соответствии документов - положительное решение по муниципальной услуге;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при несоответствии документов - мотивированный отказ в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3.1.6. Разработка проекта постановления администрации Илья-Высоковского сельского поселения о даче согласия на обмен жилыми помещениями, предоставленными по договорам социального найма, либо проект постановления администрации Илья-Высоковского сельского поселения об отказе в даче согласия на обмен жилыми помещениями.</w:t>
      </w:r>
    </w:p>
    <w:p w:rsidR="007C74B6" w:rsidRPr="00F27AFA" w:rsidRDefault="007C74B6" w:rsidP="007C74B6">
      <w:pPr>
        <w:autoSpaceDE w:val="0"/>
        <w:autoSpaceDN w:val="0"/>
        <w:adjustRightInd w:val="0"/>
        <w:jc w:val="both"/>
        <w:rPr>
          <w:rFonts w:eastAsia="Calibri"/>
          <w:color w:val="000000"/>
        </w:rPr>
      </w:pPr>
      <w:r>
        <w:rPr>
          <w:rFonts w:eastAsia="Calibri"/>
          <w:color w:val="000000"/>
        </w:rPr>
        <w:t xml:space="preserve">  3</w:t>
      </w:r>
      <w:r w:rsidRPr="00F27AFA">
        <w:rPr>
          <w:rFonts w:eastAsia="Calibri"/>
          <w:color w:val="000000"/>
        </w:rPr>
        <w:t>.1.6.1. Основанием для начала административной процедуры (действий)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является поступление пакета документов с протоколом комиссии ответственному</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исполнителю для подготовки результата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lastRenderedPageBreak/>
        <w:t xml:space="preserve">  </w:t>
      </w:r>
      <w:r>
        <w:rPr>
          <w:rFonts w:eastAsia="Calibri"/>
          <w:color w:val="000000"/>
        </w:rPr>
        <w:t xml:space="preserve"> </w:t>
      </w:r>
      <w:r w:rsidRPr="00F27AFA">
        <w:rPr>
          <w:rFonts w:eastAsia="Calibri"/>
          <w:color w:val="000000"/>
        </w:rPr>
        <w:t xml:space="preserve">3.1.6.2. В случае, предусмотренном абзацем вторым </w:t>
      </w:r>
      <w:r w:rsidRPr="00F27AFA">
        <w:rPr>
          <w:rFonts w:eastAsia="Calibri"/>
        </w:rPr>
        <w:t>пункта 3.1.5.5,</w:t>
      </w:r>
      <w:r w:rsidRPr="00F27AFA">
        <w:rPr>
          <w:rFonts w:eastAsia="Calibri"/>
          <w:color w:val="000000"/>
        </w:rPr>
        <w:t xml:space="preserve">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по форме, утвержденной муниципальным правовым актом администрации.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3.1.6.3. 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муниципального образования. </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Подписанное главой муниципального образования информационное письмо </w:t>
      </w:r>
      <w:r>
        <w:rPr>
          <w:rFonts w:eastAsia="Calibri"/>
          <w:color w:val="000000"/>
        </w:rPr>
        <w:t xml:space="preserve"> </w:t>
      </w:r>
      <w:r w:rsidRPr="00F27AFA">
        <w:rPr>
          <w:rFonts w:eastAsia="Calibri"/>
          <w:color w:val="000000"/>
        </w:rPr>
        <w:t>регистрируется в администрации Илья-Высоковского сельского поселения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3.1.6.4. В случае, предусмотренном абзацем первым </w:t>
      </w:r>
      <w:r w:rsidRPr="00F27AFA">
        <w:rPr>
          <w:rFonts w:eastAsia="Calibri"/>
        </w:rPr>
        <w:t>пункта 3.1.5.5,</w:t>
      </w:r>
      <w:r w:rsidRPr="00F27AFA">
        <w:rPr>
          <w:rFonts w:eastAsia="Calibri"/>
          <w:color w:val="000000"/>
        </w:rPr>
        <w:t xml:space="preserve"> наложения резолюции ответственный исполнитель подготавливает и направляет на подпись главе муниципального образования проект муниципального правового акта администрации о даче согласия на обмен жилыми помещениями, предоставленными по договору социального найма.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3.1.6.5. Подписанный главой муниципального образования муниципальный правовой акт о даче согласия на обмен жилыми помещениями, предоставленными по договору социального найма, регистрируется в администрации Илья-Высоковского сельского поселения.</w:t>
      </w:r>
    </w:p>
    <w:p w:rsidR="007C74B6" w:rsidRPr="00F27AFA" w:rsidRDefault="007C74B6" w:rsidP="007C74B6">
      <w:pPr>
        <w:autoSpaceDE w:val="0"/>
        <w:autoSpaceDN w:val="0"/>
        <w:adjustRightInd w:val="0"/>
        <w:jc w:val="both"/>
        <w:rPr>
          <w:rFonts w:eastAsia="Calibri"/>
          <w:color w:val="000000"/>
        </w:rPr>
      </w:pPr>
      <w:r w:rsidRPr="00F27AFA">
        <w:rPr>
          <w:rFonts w:eastAsia="Calibri"/>
        </w:rPr>
        <w:t xml:space="preserve"> </w:t>
      </w:r>
      <w:r>
        <w:rPr>
          <w:rFonts w:eastAsia="Calibri"/>
        </w:rPr>
        <w:t xml:space="preserve"> </w:t>
      </w:r>
      <w:r w:rsidRPr="00F27AFA">
        <w:rPr>
          <w:rFonts w:eastAsia="Calibri"/>
        </w:rPr>
        <w:t xml:space="preserve"> 3.1.6.6. Максимальный срок совершения административной процедуры (действий) не может превышать 2 рабочих дней со дня передачи документов ответственному</w:t>
      </w:r>
      <w:r w:rsidRPr="00F27AFA">
        <w:rPr>
          <w:rFonts w:eastAsia="Calibri"/>
          <w:color w:val="000000"/>
        </w:rPr>
        <w:t xml:space="preserve"> исполнителю начальником отдела.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3.1.6.7. Результатом административной процедуры (действий) является муниципальный правовой акт муниципального образования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3.1.7. Выдача заявителю результата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3.1.7.1. Основанием для начала административной процедуры (действия) является регистрация муниципального правового акта администрации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3.1.7.2. Выдача результата предоставления муниципальной услуги заявителю осуществляется специалистами администрации.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3.1.7.3. Специалист администрации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3.1.7.4. При личном обращении заявителя за получением результата предоставления муниципальной услуги специалист администрации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3.1.7.5. В случае неявки заявителя для получения документов в течение двух</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календарных дней со дня уведомления заявителя специалистом администрации  в порядке</w:t>
      </w:r>
    </w:p>
    <w:p w:rsidR="007C74B6" w:rsidRPr="00F27AFA" w:rsidRDefault="007C74B6" w:rsidP="007C74B6">
      <w:pPr>
        <w:autoSpaceDE w:val="0"/>
        <w:autoSpaceDN w:val="0"/>
        <w:adjustRightInd w:val="0"/>
        <w:jc w:val="both"/>
        <w:rPr>
          <w:rFonts w:eastAsia="Calibri"/>
          <w:color w:val="000000"/>
        </w:rPr>
      </w:pPr>
      <w:r w:rsidRPr="00F27AFA">
        <w:rPr>
          <w:rFonts w:eastAsia="Calibri"/>
        </w:rPr>
        <w:t>абзаца четвертого настоящего пункта через два календарных дня со дня регистрации результат предоставления</w:t>
      </w:r>
      <w:r w:rsidRPr="00F27AFA">
        <w:rPr>
          <w:rFonts w:eastAsia="Calibri"/>
          <w:color w:val="000000"/>
        </w:rPr>
        <w:t xml:space="preserve">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3.1.7.6. Максимальный срок совершения административной процедуры (действий) не может превышать 3 рабочих дней со дня регистрации муниципального правового акта </w:t>
      </w:r>
      <w:r w:rsidRPr="00F27AFA">
        <w:rPr>
          <w:rFonts w:eastAsia="Calibri"/>
          <w:color w:val="000000"/>
        </w:rPr>
        <w:lastRenderedPageBreak/>
        <w:t>администрации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3.1.7.7. Результатом административной процедуры (действий) является выдача результата предоставления муниципальной услуги заявителю.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3.2. Особенности выполнения административных процедур в электронной форме;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3.2.1. Предоставление муниципальной услуги на ЕПГУ осуществляется в соответствии с Федеральным законом от 27.07.2010 N 210-ФЗ «Об организации предоставления государственных и муниципальных услуг», Федеральным законом от 27.07.2006 N 149-ФЗ «Об информации, информационных технологиях и о защите информации»,постановлением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3.2.3. Муниципальная услуга может быть получена через ЕПГУ следующими способами: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с обязательной личной явкой на прием в администрацию;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без личной явки на прием в администрацию.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 3.2.4. Для получения муниципальной услуги без личной явки на прием 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Администрацию заявителю необходимо предварительно оформить усиленную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квалифицированную электронную подпись для заверения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заявления и документов, поданных в электронной форме на ЕПГУ.</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3.2.5. Для подачи заявления через ЕПГУ  заявитель должен выполнить следующие действия: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пройти идентификацию и аутентификацию в ЕСИА;</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личном кабинете на ЕПГУ заполнить в электронной форме заявление на оказание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случае если заявитель выбрал способ оказания услуги с личной явкой на прием в Администрацию, - приложить к заявлению электронные документы;</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случае если заявитель выбрал способ оказания услуги без личной явки на прием в Администрацию: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приложить к заявлению электронные документы, заверенные усиленной квалифицированной электронной подписью;</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приложить к заявлению электронные документы, заверенные усиленной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заверить заявление усиленной квалифицированной электронной подписью, если иное не установлено действующим законодательством;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направить пакет электронных документов в Администрацию посредством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функционала ЕПГУ.</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3.2.6. В результате направления пакета электронных документов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посредством  ЕПГУ в соответствии с требованиями </w:t>
      </w:r>
      <w:r w:rsidRPr="00F27AFA">
        <w:rPr>
          <w:rFonts w:eastAsia="Calibri"/>
        </w:rPr>
        <w:t>пункта 3.2.5</w:t>
      </w:r>
      <w:r w:rsidRPr="00F27AFA">
        <w:rPr>
          <w:rFonts w:eastAsia="Calibri"/>
          <w:color w:val="FF0000"/>
        </w:rPr>
        <w:t xml:space="preserve"> </w:t>
      </w:r>
      <w:r w:rsidRPr="00F27AFA">
        <w:rPr>
          <w:rFonts w:eastAsia="Calibri"/>
          <w:color w:val="000000"/>
        </w:rPr>
        <w:t>автоматизированной информационной системой межведомственного электронного</w:t>
      </w:r>
      <w:r w:rsidRPr="00F27AFA">
        <w:rPr>
          <w:rFonts w:eastAsia="Calibri"/>
          <w:color w:val="FF0000"/>
        </w:rPr>
        <w:t xml:space="preserve"> </w:t>
      </w:r>
      <w:r w:rsidRPr="00F27AFA">
        <w:rPr>
          <w:rFonts w:eastAsia="Calibri"/>
          <w:color w:val="000000"/>
        </w:rPr>
        <w:t>взаимодействия Ивановской области (далее -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производятся</w:t>
      </w:r>
      <w:r w:rsidRPr="00F27AFA">
        <w:rPr>
          <w:rFonts w:eastAsia="Calibri"/>
          <w:color w:val="FF0000"/>
        </w:rPr>
        <w:t xml:space="preserve"> </w:t>
      </w:r>
      <w:r w:rsidRPr="00F27AFA">
        <w:rPr>
          <w:rFonts w:eastAsia="Calibri"/>
          <w:color w:val="000000"/>
        </w:rPr>
        <w:t>автоматическая регистрация поступившего пакета электронных документов и</w:t>
      </w:r>
      <w:r w:rsidRPr="00F27AFA">
        <w:rPr>
          <w:rFonts w:eastAsia="Calibri"/>
          <w:color w:val="FF0000"/>
        </w:rPr>
        <w:t xml:space="preserve"> </w:t>
      </w:r>
      <w:r w:rsidRPr="00F27AFA">
        <w:rPr>
          <w:rFonts w:eastAsia="Calibri"/>
          <w:color w:val="000000"/>
        </w:rPr>
        <w:t xml:space="preserve">присвоение пакету уникального номера дела. </w:t>
      </w:r>
    </w:p>
    <w:p w:rsidR="007C74B6" w:rsidRPr="00F27AFA" w:rsidRDefault="007C74B6" w:rsidP="007C74B6">
      <w:pPr>
        <w:autoSpaceDE w:val="0"/>
        <w:autoSpaceDN w:val="0"/>
        <w:adjustRightInd w:val="0"/>
        <w:jc w:val="both"/>
        <w:rPr>
          <w:rFonts w:eastAsia="Calibri"/>
          <w:color w:val="FF0000"/>
        </w:rPr>
      </w:pPr>
      <w:r w:rsidRPr="00F27AFA">
        <w:rPr>
          <w:rFonts w:eastAsia="Calibri"/>
          <w:color w:val="000000"/>
        </w:rPr>
        <w:t xml:space="preserve"> - Номер дела доступен заявителю в</w:t>
      </w:r>
      <w:r w:rsidRPr="00F27AFA">
        <w:rPr>
          <w:rFonts w:eastAsia="Calibri"/>
          <w:color w:val="FF0000"/>
        </w:rPr>
        <w:t xml:space="preserve"> </w:t>
      </w:r>
      <w:r w:rsidRPr="00F27AFA">
        <w:rPr>
          <w:rFonts w:eastAsia="Calibri"/>
          <w:color w:val="000000"/>
        </w:rPr>
        <w:t>личном кабинете ЕПГУ.</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3.2.7. При предоставлении муниципальной услуги через  ЕПГУ, в случае если направленные заявителем (уполномоченным лицом) электронное заявление и </w:t>
      </w:r>
      <w:r w:rsidRPr="00F27AFA">
        <w:rPr>
          <w:rFonts w:eastAsia="Calibri"/>
          <w:color w:val="000000"/>
        </w:rPr>
        <w:lastRenderedPageBreak/>
        <w:t>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xml:space="preserve">» формы о принятом решении </w:t>
      </w:r>
      <w:proofErr w:type="spellStart"/>
      <w:r w:rsidRPr="00F27AFA">
        <w:rPr>
          <w:rFonts w:eastAsia="Calibri"/>
          <w:color w:val="000000"/>
        </w:rPr>
        <w:t>ипереводит</w:t>
      </w:r>
      <w:proofErr w:type="spellEnd"/>
      <w:r w:rsidRPr="00F27AFA">
        <w:rPr>
          <w:rFonts w:eastAsia="Calibri"/>
          <w:color w:val="000000"/>
        </w:rPr>
        <w:t xml:space="preserve"> дело в архив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3.2.8. При предоставлении муниципальной услуги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формирует через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приглашение на прием, которое должно</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содержать следующую информацию: </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xml:space="preserve">» дело переводит в статус «Заявитель приглашен на прием». </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Прием назначается на ближайшую свободную дату и время в соответствии с графиком работы Администрации.</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В случае неявки заявителя на прием в назначенное время заявление и документы хранятся 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ЕПГУ, переводит документы в архив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Заявитель должен явиться на прием в указанное время. </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В случае если заявитель явился позже, он обслуживается в порядке живой очереди.</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В любом из случаев должностное лицо Администрации, ведущее прием, отмечает факт явки заявителя в 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дело переводит в статус «Прием заявителя окончен».</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После рассмотрения документов и принятия решения о предоставлении</w:t>
      </w:r>
    </w:p>
    <w:p w:rsidR="007C74B6" w:rsidRPr="00F27AFA" w:rsidRDefault="007C74B6" w:rsidP="007C74B6">
      <w:pPr>
        <w:autoSpaceDE w:val="0"/>
        <w:autoSpaceDN w:val="0"/>
        <w:adjustRightInd w:val="0"/>
        <w:rPr>
          <w:rFonts w:eastAsia="Calibri"/>
          <w:color w:val="000000"/>
        </w:rPr>
      </w:pPr>
      <w:r w:rsidRPr="00F27AFA">
        <w:rPr>
          <w:rFonts w:eastAsia="Calibri"/>
          <w:color w:val="000000"/>
        </w:rPr>
        <w:t>(отказе в предоставлении) муниципальной услуги заполняет предусмотренные в</w:t>
      </w:r>
    </w:p>
    <w:p w:rsidR="007C74B6" w:rsidRPr="00F27AFA" w:rsidRDefault="007C74B6" w:rsidP="007C74B6">
      <w:pPr>
        <w:autoSpaceDE w:val="0"/>
        <w:autoSpaceDN w:val="0"/>
        <w:adjustRightInd w:val="0"/>
        <w:rPr>
          <w:rFonts w:eastAsia="Calibri"/>
          <w:color w:val="000000"/>
        </w:rPr>
      </w:pPr>
      <w:r w:rsidRPr="00F27AFA">
        <w:rPr>
          <w:rFonts w:eastAsia="Calibri"/>
          <w:color w:val="000000"/>
        </w:rPr>
        <w:t>АИС «</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 формы о принятом решении и переводит дело в архив АИС</w:t>
      </w:r>
    </w:p>
    <w:p w:rsidR="007C74B6" w:rsidRPr="00F27AFA" w:rsidRDefault="007C74B6" w:rsidP="007C74B6">
      <w:pPr>
        <w:autoSpaceDE w:val="0"/>
        <w:autoSpaceDN w:val="0"/>
        <w:adjustRightInd w:val="0"/>
        <w:rPr>
          <w:rFonts w:eastAsia="Calibri"/>
          <w:color w:val="000000"/>
        </w:rPr>
      </w:pPr>
      <w:r w:rsidRPr="00F27AFA">
        <w:rPr>
          <w:rFonts w:eastAsia="Calibri"/>
          <w:color w:val="000000"/>
        </w:rPr>
        <w:t>«</w:t>
      </w:r>
      <w:proofErr w:type="spellStart"/>
      <w:r w:rsidRPr="00F27AFA">
        <w:rPr>
          <w:rFonts w:eastAsia="Calibri"/>
          <w:color w:val="000000"/>
        </w:rPr>
        <w:t>Межвед</w:t>
      </w:r>
      <w:proofErr w:type="spellEnd"/>
      <w:r w:rsidRPr="00F27AFA">
        <w:rPr>
          <w:rFonts w:eastAsia="Calibri"/>
          <w:color w:val="000000"/>
        </w:rPr>
        <w:t xml:space="preserve"> </w:t>
      </w:r>
      <w:proofErr w:type="spellStart"/>
      <w:r w:rsidRPr="00F27AFA">
        <w:rPr>
          <w:rFonts w:eastAsia="Calibri"/>
          <w:color w:val="000000"/>
        </w:rPr>
        <w:t>ИвО</w:t>
      </w:r>
      <w:proofErr w:type="spellEnd"/>
      <w:r w:rsidRPr="00F27AFA">
        <w:rPr>
          <w:rFonts w:eastAsia="Calibri"/>
          <w:color w:val="000000"/>
        </w:rPr>
        <w:t>».</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 xml:space="preserve">3.2.9. В случае поступления всех документов, указанных в </w:t>
      </w:r>
      <w:r w:rsidRPr="00F27AFA">
        <w:rPr>
          <w:rFonts w:eastAsia="Calibri"/>
        </w:rPr>
        <w:t>пункте 2.6</w:t>
      </w:r>
      <w:r w:rsidRPr="00F27AFA">
        <w:rPr>
          <w:rFonts w:eastAsia="Calibri"/>
          <w:color w:val="FF0000"/>
        </w:rPr>
        <w:t xml:space="preserve"> </w:t>
      </w:r>
      <w:r w:rsidRPr="00F27AFA">
        <w:rPr>
          <w:rFonts w:eastAsia="Calibri"/>
          <w:color w:val="000000"/>
        </w:rPr>
        <w:t>настоящего административного регламента, в форме электронных документов</w:t>
      </w:r>
      <w:r w:rsidRPr="00F27AFA">
        <w:rPr>
          <w:rFonts w:eastAsia="Calibri"/>
          <w:color w:val="FF0000"/>
        </w:rPr>
        <w:t xml:space="preserve"> </w:t>
      </w:r>
      <w:r w:rsidRPr="00F27AFA">
        <w:rPr>
          <w:rFonts w:eastAsia="Calibri"/>
          <w:color w:val="000000"/>
        </w:rPr>
        <w:t>(электронных образов документов), удостоверенных усиленной</w:t>
      </w:r>
      <w:r w:rsidRPr="00F27AFA">
        <w:rPr>
          <w:rFonts w:eastAsia="Calibri"/>
          <w:color w:val="FF0000"/>
        </w:rPr>
        <w:t xml:space="preserve"> </w:t>
      </w:r>
      <w:r w:rsidRPr="00F27AFA">
        <w:rPr>
          <w:rFonts w:eastAsia="Calibri"/>
          <w:color w:val="000000"/>
        </w:rPr>
        <w:t>квалифицированной электронной подписью, днем обращения за предоставлением</w:t>
      </w:r>
      <w:r w:rsidRPr="00F27AFA">
        <w:rPr>
          <w:rFonts w:eastAsia="Calibri"/>
          <w:color w:val="FF0000"/>
        </w:rPr>
        <w:t xml:space="preserve"> </w:t>
      </w:r>
      <w:r w:rsidRPr="00F27AFA">
        <w:rPr>
          <w:rFonts w:eastAsia="Calibri"/>
          <w:color w:val="000000"/>
        </w:rPr>
        <w:t>муниципальной услуги считается дата регистрации приема документов на ЕПГУ.</w:t>
      </w:r>
    </w:p>
    <w:p w:rsidR="007C74B6" w:rsidRPr="00F27AFA" w:rsidRDefault="007C74B6" w:rsidP="007C74B6">
      <w:pPr>
        <w:autoSpaceDE w:val="0"/>
        <w:autoSpaceDN w:val="0"/>
        <w:adjustRightInd w:val="0"/>
        <w:rPr>
          <w:rFonts w:eastAsia="Calibri"/>
          <w:color w:val="000000"/>
        </w:rPr>
      </w:pPr>
      <w:r w:rsidRPr="00F27AFA">
        <w:rPr>
          <w:rFonts w:eastAsia="Calibri"/>
          <w:color w:val="000000"/>
        </w:rPr>
        <w:lastRenderedPageBreak/>
        <w:t xml:space="preserve"> -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r w:rsidRPr="00F27AFA">
        <w:rPr>
          <w:rFonts w:eastAsia="Calibri"/>
        </w:rPr>
        <w:t>пункте 2.6 регламента, и отсутствия оснований, указанных в пункте 2.10 регламента</w:t>
      </w:r>
      <w:r w:rsidRPr="00F27AFA">
        <w:rPr>
          <w:rFonts w:eastAsia="Calibri"/>
          <w:color w:val="000000"/>
        </w:rPr>
        <w:t>.</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3.2.10.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3.3. Порядок исправления допущенных опечаток и ошибок в выданных в результате предоставления муниципальной услуги документах.</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7C74B6" w:rsidRPr="00F27AFA" w:rsidRDefault="007C74B6" w:rsidP="007C74B6">
      <w:pPr>
        <w:autoSpaceDE w:val="0"/>
        <w:autoSpaceDN w:val="0"/>
        <w:adjustRightInd w:val="0"/>
        <w:rPr>
          <w:rFonts w:eastAsia="Calibri"/>
          <w:color w:val="000000"/>
        </w:rPr>
      </w:pPr>
      <w:r>
        <w:rPr>
          <w:rFonts w:eastAsia="Calibri"/>
          <w:color w:val="000000"/>
        </w:rPr>
        <w:t xml:space="preserve"> </w:t>
      </w:r>
      <w:r w:rsidRPr="00F27AFA">
        <w:rPr>
          <w:rFonts w:eastAsia="Calibri"/>
          <w:color w:val="000000"/>
        </w:rPr>
        <w:t xml:space="preserve">  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p>
    <w:p w:rsidR="007C74B6" w:rsidRPr="00F27AFA" w:rsidRDefault="007C74B6" w:rsidP="007C74B6">
      <w:pPr>
        <w:autoSpaceDE w:val="0"/>
        <w:autoSpaceDN w:val="0"/>
        <w:adjustRightInd w:val="0"/>
        <w:rPr>
          <w:rFonts w:eastAsia="Calibri"/>
          <w:color w:val="000000"/>
        </w:rPr>
      </w:pPr>
      <w:r w:rsidRPr="00F27AFA">
        <w:rPr>
          <w:rFonts w:eastAsia="Calibri"/>
          <w:color w:val="000000"/>
        </w:rPr>
        <w:t xml:space="preserve"> - Результат предоставления муниципальной услуги (документ) Администрация направляет способом, указанным в заявлении.</w:t>
      </w: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4. Формы контроля за исполнением административного регламента</w:t>
      </w:r>
    </w:p>
    <w:p w:rsidR="007C74B6" w:rsidRPr="00F27AFA" w:rsidRDefault="007C74B6" w:rsidP="007C74B6">
      <w:pPr>
        <w:tabs>
          <w:tab w:val="left" w:pos="1134"/>
        </w:tabs>
        <w:autoSpaceDE w:val="0"/>
        <w:autoSpaceDN w:val="0"/>
        <w:adjustRightInd w:val="0"/>
        <w:jc w:val="both"/>
      </w:pPr>
      <w:r w:rsidRPr="00F27AFA">
        <w:t xml:space="preserve"> </w:t>
      </w:r>
    </w:p>
    <w:p w:rsidR="007C74B6" w:rsidRPr="00F27AFA" w:rsidRDefault="007C74B6" w:rsidP="007C74B6">
      <w:pPr>
        <w:tabs>
          <w:tab w:val="left" w:pos="1134"/>
        </w:tabs>
        <w:autoSpaceDE w:val="0"/>
        <w:autoSpaceDN w:val="0"/>
        <w:adjustRightInd w:val="0"/>
        <w:jc w:val="both"/>
      </w:pPr>
      <w:r w:rsidRPr="00F27AFA">
        <w:t xml:space="preserve">       4.1. Контроль за исполнением административных процедур при предоставлении муниципальной услуги, осуществляется должностными лицами Администрации Илья-Высоковского сельского поселения, ответственными за организацию работы по предоставлению муниципальной услуги.</w:t>
      </w:r>
    </w:p>
    <w:p w:rsidR="007C74B6" w:rsidRPr="00F27AFA" w:rsidRDefault="007C74B6" w:rsidP="007C74B6">
      <w:pPr>
        <w:tabs>
          <w:tab w:val="left" w:pos="1134"/>
        </w:tabs>
        <w:autoSpaceDE w:val="0"/>
        <w:autoSpaceDN w:val="0"/>
        <w:adjustRightInd w:val="0"/>
        <w:jc w:val="both"/>
      </w:pPr>
      <w:r w:rsidRPr="00F27AFA">
        <w:t xml:space="preserve">        4.1.1. 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 </w:t>
      </w:r>
    </w:p>
    <w:p w:rsidR="007C74B6" w:rsidRPr="00F27AFA" w:rsidRDefault="007C74B6" w:rsidP="007C74B6">
      <w:pPr>
        <w:autoSpaceDE w:val="0"/>
        <w:autoSpaceDN w:val="0"/>
        <w:adjustRightInd w:val="0"/>
        <w:jc w:val="both"/>
      </w:pPr>
      <w:r w:rsidRPr="00F27AFA">
        <w:t xml:space="preserve">        4.1.2. 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7C74B6" w:rsidRPr="00F27AFA" w:rsidRDefault="007C74B6" w:rsidP="007C74B6">
      <w:pPr>
        <w:autoSpaceDE w:val="0"/>
        <w:autoSpaceDN w:val="0"/>
        <w:adjustRightInd w:val="0"/>
        <w:ind w:firstLine="567"/>
        <w:jc w:val="both"/>
      </w:pPr>
      <w:r w:rsidRPr="00F27AFA">
        <w:t>- соответствие результатов рассмотрения документов требованиям законодательства Российской Федерации;</w:t>
      </w:r>
    </w:p>
    <w:p w:rsidR="007C74B6" w:rsidRPr="00F27AFA" w:rsidRDefault="007C74B6" w:rsidP="007C74B6">
      <w:pPr>
        <w:autoSpaceDE w:val="0"/>
        <w:autoSpaceDN w:val="0"/>
        <w:adjustRightInd w:val="0"/>
        <w:ind w:firstLine="567"/>
        <w:jc w:val="both"/>
      </w:pPr>
      <w:r w:rsidRPr="00F27AFA">
        <w:t>- соблюдение сроков и порядка приема документов, правильность внесения записи в журнал учета;</w:t>
      </w:r>
    </w:p>
    <w:p w:rsidR="007C74B6" w:rsidRPr="00F27AFA" w:rsidRDefault="007C74B6" w:rsidP="007C74B6">
      <w:pPr>
        <w:autoSpaceDE w:val="0"/>
        <w:autoSpaceDN w:val="0"/>
        <w:adjustRightInd w:val="0"/>
        <w:ind w:firstLine="567"/>
        <w:jc w:val="both"/>
      </w:pPr>
      <w:r w:rsidRPr="00F27AFA">
        <w:t>- соблюдение сроков и порядка оформления документов;</w:t>
      </w:r>
    </w:p>
    <w:p w:rsidR="007C74B6" w:rsidRPr="00F27AFA" w:rsidRDefault="007C74B6" w:rsidP="007C74B6">
      <w:pPr>
        <w:autoSpaceDE w:val="0"/>
        <w:autoSpaceDN w:val="0"/>
        <w:adjustRightInd w:val="0"/>
        <w:ind w:firstLine="567"/>
        <w:jc w:val="both"/>
      </w:pPr>
      <w:r w:rsidRPr="00F27AFA">
        <w:t>- правильность внесения сведений в базы данных.</w:t>
      </w:r>
    </w:p>
    <w:p w:rsidR="007C74B6" w:rsidRPr="00F27AFA" w:rsidRDefault="007C74B6" w:rsidP="007C74B6">
      <w:pPr>
        <w:autoSpaceDE w:val="0"/>
        <w:autoSpaceDN w:val="0"/>
        <w:adjustRightInd w:val="0"/>
        <w:jc w:val="both"/>
      </w:pPr>
      <w:r w:rsidRPr="00F27AFA">
        <w:lastRenderedPageBreak/>
        <w:t xml:space="preserve">       4.1.3. Перечень должностных лиц, осуществляющих контроль, устанавливается индивидуальными правовыми актами Администрации Илья-Высоковского сельского поселения.</w:t>
      </w:r>
    </w:p>
    <w:p w:rsidR="007C74B6" w:rsidRPr="00F27AFA" w:rsidRDefault="007C74B6" w:rsidP="007C74B6">
      <w:pPr>
        <w:autoSpaceDE w:val="0"/>
        <w:autoSpaceDN w:val="0"/>
        <w:adjustRightInd w:val="0"/>
        <w:jc w:val="both"/>
      </w:pPr>
      <w:r w:rsidRPr="00F27AFA">
        <w:t xml:space="preserve">        4.1.4. Контроль осуществляется путем проведения должностными лицами Администрации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7C74B6" w:rsidRPr="00F27AFA" w:rsidRDefault="007C74B6" w:rsidP="007C74B6">
      <w:pPr>
        <w:tabs>
          <w:tab w:val="left" w:pos="1276"/>
        </w:tabs>
        <w:autoSpaceDE w:val="0"/>
        <w:autoSpaceDN w:val="0"/>
        <w:adjustRightInd w:val="0"/>
        <w:jc w:val="both"/>
      </w:pPr>
      <w:r w:rsidRPr="00F27AFA">
        <w:t xml:space="preserve">       4.1.5.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связанных с предоставлением муниципальной услуги.</w:t>
      </w:r>
    </w:p>
    <w:p w:rsidR="007C74B6" w:rsidRPr="00F27AFA" w:rsidRDefault="007C74B6" w:rsidP="007C74B6">
      <w:pPr>
        <w:tabs>
          <w:tab w:val="left" w:pos="1276"/>
        </w:tabs>
        <w:autoSpaceDE w:val="0"/>
        <w:autoSpaceDN w:val="0"/>
        <w:adjustRightInd w:val="0"/>
        <w:jc w:val="both"/>
      </w:pPr>
      <w:r w:rsidRPr="00F27AFA">
        <w:t xml:space="preserve">       4.1.6.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C74B6" w:rsidRPr="00F27AFA" w:rsidRDefault="007C74B6" w:rsidP="007C74B6">
      <w:pPr>
        <w:tabs>
          <w:tab w:val="left" w:pos="1276"/>
        </w:tabs>
        <w:autoSpaceDE w:val="0"/>
        <w:autoSpaceDN w:val="0"/>
        <w:adjustRightInd w:val="0"/>
        <w:jc w:val="both"/>
      </w:pPr>
      <w:r w:rsidRPr="00F27AFA">
        <w:t xml:space="preserve">        4.1.7. Проверка также может проводиться по конкретному обращению (жалобе) заявителя. </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целях осуществления контроля за полнотой и качеством предоставления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муниципальной услуги проводятся плановые и внеплановые проверки.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Илья-Высоковского сельского поселения.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Указанные обращения подлежат регистрации в день их поступления в системе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электронного документооборота и делопроизводства Администрации.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О проведении проверки издается правовой акт Администрации о проведении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проверки исполнения административного регламента по предоставлению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проверке нарушений.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По результатам рассмотрения обращений обратившемуся дается письменный ответ.</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4.3. Ответственность должностных лиц за решения и действия (бездействие),</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принимаемые (осуществляемые) в ходе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w:t>
      </w:r>
      <w:r w:rsidRPr="00F27AFA">
        <w:rPr>
          <w:rFonts w:eastAsia="Calibri"/>
          <w:color w:val="000000"/>
        </w:rPr>
        <w:lastRenderedPageBreak/>
        <w:t>сроков выполнения административных действий, полноту их совершения, соблюдение принципов поведения с заявителями, сохранность документов.</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Работники Администрации при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несут ответственность:</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за неисполнение или ненадлежащее исполнение административных процедур при предоставлении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C74B6" w:rsidRPr="00F27AFA" w:rsidRDefault="007C74B6" w:rsidP="007C74B6">
      <w:pPr>
        <w:autoSpaceDE w:val="0"/>
        <w:autoSpaceDN w:val="0"/>
        <w:adjustRightInd w:val="0"/>
        <w:rPr>
          <w:rFonts w:eastAsia="Calibri"/>
          <w:color w:val="000000"/>
        </w:rPr>
      </w:pPr>
    </w:p>
    <w:p w:rsidR="007C74B6" w:rsidRPr="00F27AFA" w:rsidRDefault="007C74B6" w:rsidP="007C74B6">
      <w:pPr>
        <w:autoSpaceDE w:val="0"/>
        <w:autoSpaceDN w:val="0"/>
        <w:adjustRightInd w:val="0"/>
        <w:jc w:val="center"/>
        <w:rPr>
          <w:rFonts w:eastAsia="Calibri"/>
          <w:b/>
        </w:rPr>
      </w:pPr>
      <w:r w:rsidRPr="00F27AFA">
        <w:rPr>
          <w:rFonts w:eastAsia="Calibri"/>
          <w:b/>
        </w:rPr>
        <w:t>5.Досудебный (внесудебный) порядок обжалования решений</w:t>
      </w:r>
    </w:p>
    <w:p w:rsidR="007C74B6" w:rsidRPr="00F27AFA" w:rsidRDefault="007C74B6" w:rsidP="007C74B6">
      <w:pPr>
        <w:autoSpaceDE w:val="0"/>
        <w:autoSpaceDN w:val="0"/>
        <w:adjustRightInd w:val="0"/>
        <w:jc w:val="center"/>
        <w:rPr>
          <w:rFonts w:eastAsia="Calibri"/>
          <w:b/>
          <w:color w:val="000000"/>
        </w:rPr>
      </w:pPr>
      <w:r w:rsidRPr="00F27AFA">
        <w:rPr>
          <w:rFonts w:eastAsia="Calibri"/>
          <w:b/>
        </w:rPr>
        <w:t xml:space="preserve">и </w:t>
      </w:r>
      <w:proofErr w:type="spellStart"/>
      <w:r w:rsidRPr="00F27AFA">
        <w:rPr>
          <w:rFonts w:eastAsia="Calibri"/>
          <w:b/>
        </w:rPr>
        <w:t>действий</w:t>
      </w:r>
      <w:r w:rsidRPr="00F27AFA">
        <w:rPr>
          <w:rFonts w:eastAsia="Calibri"/>
          <w:b/>
          <w:color w:val="000000"/>
        </w:rPr>
        <w:t>и</w:t>
      </w:r>
      <w:proofErr w:type="spellEnd"/>
      <w:r w:rsidRPr="00F27AFA">
        <w:rPr>
          <w:rFonts w:eastAsia="Calibri"/>
          <w:b/>
          <w:color w:val="000000"/>
        </w:rPr>
        <w:t xml:space="preserve"> действий (бездействия) органа, предоставляющего муниципальную</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услугу, должностных лиц органа, предоставляющего муниципальную услугу,</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либо муниципальных служащих, многофункционального центра предоставления</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государственных и муниципальных услуг, работника многофункционального</w:t>
      </w:r>
    </w:p>
    <w:p w:rsidR="007C74B6" w:rsidRPr="00F27AFA" w:rsidRDefault="007C74B6" w:rsidP="007C74B6">
      <w:pPr>
        <w:autoSpaceDE w:val="0"/>
        <w:autoSpaceDN w:val="0"/>
        <w:adjustRightInd w:val="0"/>
        <w:jc w:val="center"/>
        <w:rPr>
          <w:rFonts w:eastAsia="Calibri"/>
          <w:b/>
          <w:color w:val="000000"/>
        </w:rPr>
      </w:pPr>
      <w:r w:rsidRPr="00F27AFA">
        <w:rPr>
          <w:rFonts w:eastAsia="Calibri"/>
          <w:b/>
          <w:color w:val="000000"/>
        </w:rPr>
        <w:t>центра предоставления государственных и муниципальных услуг</w:t>
      </w:r>
    </w:p>
    <w:p w:rsidR="007C74B6" w:rsidRPr="00F27AFA" w:rsidRDefault="007C74B6" w:rsidP="007C74B6">
      <w:pPr>
        <w:autoSpaceDE w:val="0"/>
        <w:autoSpaceDN w:val="0"/>
        <w:adjustRightInd w:val="0"/>
        <w:jc w:val="center"/>
        <w:rPr>
          <w:rFonts w:eastAsia="Calibri"/>
          <w:b/>
          <w:color w:val="000000"/>
        </w:rPr>
      </w:pP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w:t>
      </w:r>
      <w:r>
        <w:rPr>
          <w:rFonts w:eastAsia="Calibri"/>
          <w:color w:val="000000"/>
        </w:rPr>
        <w:t xml:space="preserve"> </w:t>
      </w:r>
      <w:r w:rsidRPr="00F27AFA">
        <w:rPr>
          <w:rFonts w:eastAsia="Calibri"/>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2) нарушение срока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указанном случае досудебное (внесудебное) обжалование заявителем решений 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8) нарушение срока или порядка выдачи документов по результатам предоставления муниципальной услуги;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(бездействие) которого обжалуются, возложена функция по предоставлению соответствующих муниципальных услуг в полном объеме в порядке, определенном</w:t>
      </w:r>
    </w:p>
    <w:p w:rsidR="007C74B6" w:rsidRPr="00F27AFA" w:rsidRDefault="007C74B6" w:rsidP="007C74B6">
      <w:pPr>
        <w:autoSpaceDE w:val="0"/>
        <w:autoSpaceDN w:val="0"/>
        <w:adjustRightInd w:val="0"/>
        <w:jc w:val="both"/>
        <w:rPr>
          <w:rFonts w:eastAsia="Calibri"/>
          <w:color w:val="000000"/>
        </w:rPr>
      </w:pPr>
      <w:r w:rsidRPr="00F27AFA">
        <w:rPr>
          <w:rFonts w:eastAsia="Calibri"/>
          <w:color w:val="000000"/>
        </w:rPr>
        <w:t xml:space="preserve">частью 1.3 статьи 16 Федерального закона от 27.07.2010 № 210-ФЗ.                                           </w:t>
      </w:r>
    </w:p>
    <w:p w:rsidR="007C74B6" w:rsidRPr="00F27AFA" w:rsidRDefault="007C74B6" w:rsidP="007C74B6">
      <w:pPr>
        <w:autoSpaceDE w:val="0"/>
        <w:autoSpaceDN w:val="0"/>
        <w:adjustRightInd w:val="0"/>
        <w:jc w:val="both"/>
        <w:rPr>
          <w:color w:val="22272F"/>
        </w:rPr>
      </w:pPr>
      <w:r w:rsidRPr="00F27AFA">
        <w:rPr>
          <w:rFonts w:eastAsia="Calibri"/>
          <w:color w:val="000000"/>
        </w:rPr>
        <w:t xml:space="preserve">    5.3.</w:t>
      </w:r>
      <w:r w:rsidRPr="00F27AFA">
        <w:rPr>
          <w:color w:val="22272F"/>
        </w:rPr>
        <w:t xml:space="preserve"> Жалоба подается в письменной форме на бумажном носителе, в электронной форме в уполномоченный орган, МФЦ либо в Администрацию </w:t>
      </w:r>
      <w:r w:rsidRPr="00F27AFA">
        <w:t>Пучежского муниципального района Ивановской области, являющуюся учредителем МФЦ (далее - учредитель МФЦ), а такж</w:t>
      </w:r>
      <w:r w:rsidRPr="00F27AFA">
        <w:rPr>
          <w:color w:val="22272F"/>
        </w:rPr>
        <w:t>е в организации, предусмотренные </w:t>
      </w:r>
      <w:hyperlink r:id="rId10" w:anchor="/document/12177515/entry/16011" w:history="1">
        <w:r w:rsidRPr="00F27AFA">
          <w:rPr>
            <w:rStyle w:val="a3"/>
          </w:rPr>
          <w:t>частью 1.1 статьи 16</w:t>
        </w:r>
      </w:hyperlink>
      <w:r w:rsidRPr="00F27AFA">
        <w:rPr>
          <w:color w:val="22272F"/>
        </w:rPr>
        <w:t xml:space="preserve"> Федерального закона N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Администрации  Пучежского муниципального района Ивановской области. Жалобы </w:t>
      </w:r>
      <w:r w:rsidRPr="00F27AFA">
        <w:rPr>
          <w:color w:val="22272F"/>
        </w:rPr>
        <w:lastRenderedPageBreak/>
        <w:t xml:space="preserve">на решения и действия (бездействие) работников организаций, </w:t>
      </w:r>
      <w:r w:rsidRPr="00F27AFA">
        <w:t>предусмотренных </w:t>
      </w:r>
      <w:hyperlink r:id="rId11" w:anchor="/document/12177515/entry/16011" w:history="1">
        <w:r w:rsidRPr="00F27AFA">
          <w:rPr>
            <w:rStyle w:val="a3"/>
          </w:rPr>
          <w:t>частью 1.1 статьи 16</w:t>
        </w:r>
      </w:hyperlink>
      <w:r w:rsidRPr="00F27AFA">
        <w:rPr>
          <w:color w:val="22272F"/>
        </w:rPr>
        <w:t> Федерального закона N 210-ФЗ, подаются руководителям этих организаций.</w:t>
      </w:r>
    </w:p>
    <w:p w:rsidR="007C74B6" w:rsidRPr="00F27AFA" w:rsidRDefault="007C74B6" w:rsidP="007C74B6">
      <w:pPr>
        <w:autoSpaceDE w:val="0"/>
        <w:autoSpaceDN w:val="0"/>
        <w:adjustRightInd w:val="0"/>
        <w:jc w:val="both"/>
        <w:rPr>
          <w:color w:val="22272F"/>
        </w:rPr>
      </w:pPr>
      <w:r w:rsidRPr="00F27AFA">
        <w:rPr>
          <w:color w:val="22272F"/>
        </w:rPr>
        <w:t xml:space="preserve">     -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7C74B6" w:rsidRPr="00F27AFA" w:rsidRDefault="007C74B6" w:rsidP="007C74B6">
      <w:pPr>
        <w:autoSpaceDE w:val="0"/>
        <w:autoSpaceDN w:val="0"/>
        <w:adjustRightInd w:val="0"/>
        <w:jc w:val="both"/>
        <w:rPr>
          <w:color w:val="22272F"/>
        </w:rPr>
      </w:pPr>
      <w:r w:rsidRPr="00F27AFA">
        <w:rPr>
          <w:color w:val="22272F"/>
        </w:rPr>
        <w:t xml:space="preserve">  -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7C74B6" w:rsidRPr="00F27AFA" w:rsidRDefault="007C74B6" w:rsidP="007C74B6">
      <w:pPr>
        <w:autoSpaceDE w:val="0"/>
        <w:autoSpaceDN w:val="0"/>
        <w:adjustRightInd w:val="0"/>
        <w:jc w:val="both"/>
        <w:rPr>
          <w:color w:val="22272F"/>
        </w:rPr>
      </w:pPr>
      <w:r w:rsidRPr="00F27AFA">
        <w:rPr>
          <w:color w:val="22272F"/>
        </w:rPr>
        <w:t xml:space="preserve">      5.4. Жалоба на решения и действия (бездействие) организаций, </w:t>
      </w:r>
      <w:r w:rsidRPr="00F27AFA">
        <w:t>предусмотренных </w:t>
      </w:r>
      <w:hyperlink r:id="rId12" w:anchor="/document/12177515/entry/16011" w:history="1">
        <w:r w:rsidRPr="00F27AFA">
          <w:rPr>
            <w:rStyle w:val="a3"/>
          </w:rPr>
          <w:t>частью 1.1 статьи 16</w:t>
        </w:r>
      </w:hyperlink>
      <w:r w:rsidRPr="00F27AFA">
        <w:t> Федерального закона N 210-ФЗ, а также их работников может быть направлена по</w:t>
      </w:r>
      <w:r w:rsidRPr="00F27AFA">
        <w:rPr>
          <w:color w:val="22272F"/>
        </w:rPr>
        <w:t xml:space="preserve">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C74B6" w:rsidRPr="00F27AFA" w:rsidRDefault="007C74B6" w:rsidP="007C74B6">
      <w:pPr>
        <w:autoSpaceDE w:val="0"/>
        <w:autoSpaceDN w:val="0"/>
        <w:adjustRightInd w:val="0"/>
        <w:jc w:val="both"/>
        <w:rPr>
          <w:color w:val="22272F"/>
        </w:rPr>
      </w:pPr>
      <w:r w:rsidRPr="00F27AFA">
        <w:rPr>
          <w:color w:val="22272F"/>
        </w:rPr>
        <w:t xml:space="preserve">     -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C74B6" w:rsidRPr="00F27AFA" w:rsidRDefault="007C74B6" w:rsidP="007C74B6">
      <w:pPr>
        <w:autoSpaceDE w:val="0"/>
        <w:autoSpaceDN w:val="0"/>
        <w:adjustRightInd w:val="0"/>
        <w:jc w:val="both"/>
        <w:rPr>
          <w:color w:val="22272F"/>
        </w:rPr>
      </w:pPr>
      <w:r w:rsidRPr="00F27AFA">
        <w:rPr>
          <w:color w:val="22272F"/>
        </w:rPr>
        <w:t xml:space="preserve">     5.5. Жалоба должна содержать:</w:t>
      </w:r>
    </w:p>
    <w:p w:rsidR="007C74B6" w:rsidRPr="00F27AFA" w:rsidRDefault="007C74B6" w:rsidP="007C74B6">
      <w:pPr>
        <w:autoSpaceDE w:val="0"/>
        <w:autoSpaceDN w:val="0"/>
        <w:adjustRightInd w:val="0"/>
        <w:jc w:val="both"/>
        <w:rPr>
          <w:color w:val="22272F"/>
        </w:rPr>
      </w:pPr>
      <w:r w:rsidRPr="00F27AFA">
        <w:rPr>
          <w:color w:val="22272F"/>
        </w:rPr>
        <w:t xml:space="preserve">  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МФЦ, его руководителя и (или) работника, организаций, предусмотренных </w:t>
      </w:r>
      <w:hyperlink r:id="rId13" w:anchor="/document/12177515/entry/16011" w:history="1">
        <w:r w:rsidRPr="00F27AFA">
          <w:rPr>
            <w:rStyle w:val="a3"/>
          </w:rPr>
          <w:t>частью 1.1 статьи 16</w:t>
        </w:r>
      </w:hyperlink>
      <w:r w:rsidRPr="00F27AFA">
        <w:t> Федерального закона N 210-ФЗ, их руководителей и (или) работников, решения и действия</w:t>
      </w:r>
      <w:r w:rsidRPr="00F27AFA">
        <w:rPr>
          <w:color w:val="22272F"/>
        </w:rPr>
        <w:t xml:space="preserve"> (бездействие) которых обжалуются;</w:t>
      </w:r>
    </w:p>
    <w:p w:rsidR="007C74B6" w:rsidRPr="00F27AFA" w:rsidRDefault="007C74B6" w:rsidP="007C74B6">
      <w:pPr>
        <w:autoSpaceDE w:val="0"/>
        <w:autoSpaceDN w:val="0"/>
        <w:adjustRightInd w:val="0"/>
        <w:jc w:val="both"/>
        <w:rPr>
          <w:color w:val="22272F"/>
        </w:rPr>
      </w:pPr>
      <w:r w:rsidRPr="00F27AFA">
        <w:rPr>
          <w:color w:val="22272F"/>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4B6" w:rsidRPr="00F27AFA" w:rsidRDefault="007C74B6" w:rsidP="007C74B6">
      <w:pPr>
        <w:autoSpaceDE w:val="0"/>
        <w:autoSpaceDN w:val="0"/>
        <w:adjustRightInd w:val="0"/>
        <w:jc w:val="both"/>
        <w:rPr>
          <w:color w:val="22272F"/>
        </w:rPr>
      </w:pPr>
      <w:r w:rsidRPr="00F27AFA">
        <w:rPr>
          <w:color w:val="22272F"/>
        </w:rPr>
        <w:t xml:space="preserve">  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w:t>
      </w:r>
      <w:r w:rsidRPr="00F27AFA">
        <w:t>предусмотренных </w:t>
      </w:r>
      <w:hyperlink r:id="rId14" w:anchor="/document/12177515/entry/16011" w:history="1">
        <w:r w:rsidRPr="00F27AFA">
          <w:rPr>
            <w:rStyle w:val="a3"/>
          </w:rPr>
          <w:t>частью 1.1 статьи 16</w:t>
        </w:r>
      </w:hyperlink>
      <w:r w:rsidRPr="00F27AFA">
        <w:rPr>
          <w:color w:val="22272F"/>
        </w:rPr>
        <w:t> Федерального закона N 210-ФЗ, их работников;</w:t>
      </w:r>
    </w:p>
    <w:p w:rsidR="007C74B6" w:rsidRPr="00F27AFA" w:rsidRDefault="007C74B6" w:rsidP="007C74B6">
      <w:pPr>
        <w:autoSpaceDE w:val="0"/>
        <w:autoSpaceDN w:val="0"/>
        <w:adjustRightInd w:val="0"/>
        <w:jc w:val="both"/>
        <w:rPr>
          <w:color w:val="22272F"/>
        </w:rPr>
      </w:pPr>
      <w:r w:rsidRPr="00F27AFA">
        <w:rPr>
          <w:color w:val="22272F"/>
        </w:rPr>
        <w:t xml:space="preserve">  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МФЦ, работника МФЦ, организаций, </w:t>
      </w:r>
      <w:r w:rsidRPr="00F27AFA">
        <w:t>предусмотренных </w:t>
      </w:r>
      <w:hyperlink r:id="rId15" w:anchor="/document/12177515/entry/16011" w:history="1">
        <w:r w:rsidRPr="00F27AFA">
          <w:rPr>
            <w:rStyle w:val="a3"/>
          </w:rPr>
          <w:t>частью 1.1 статьи 16</w:t>
        </w:r>
      </w:hyperlink>
      <w:r w:rsidRPr="00F27AFA">
        <w:rPr>
          <w:color w:val="22272F"/>
        </w:rPr>
        <w:t xml:space="preserve"> Федерального закона N 210-ФЗ, их работников.    </w:t>
      </w:r>
    </w:p>
    <w:p w:rsidR="007C74B6" w:rsidRPr="00F27AFA" w:rsidRDefault="007C74B6" w:rsidP="007C74B6">
      <w:pPr>
        <w:autoSpaceDE w:val="0"/>
        <w:autoSpaceDN w:val="0"/>
        <w:adjustRightInd w:val="0"/>
        <w:jc w:val="both"/>
        <w:rPr>
          <w:color w:val="22272F"/>
        </w:rPr>
      </w:pPr>
      <w:r w:rsidRPr="00F27AFA">
        <w:rPr>
          <w:color w:val="22272F"/>
        </w:rPr>
        <w:t xml:space="preserve">  </w:t>
      </w:r>
      <w:r>
        <w:rPr>
          <w:color w:val="22272F"/>
        </w:rPr>
        <w:t xml:space="preserve"> </w:t>
      </w:r>
      <w:r w:rsidRPr="00F27AFA">
        <w:rPr>
          <w:color w:val="22272F"/>
        </w:rPr>
        <w:t>Заявителем могут быть представлены документы (при наличии), подтверждающие доводы заявителя, либо их копии.</w:t>
      </w:r>
    </w:p>
    <w:p w:rsidR="007C74B6" w:rsidRPr="00F27AFA" w:rsidRDefault="007C74B6" w:rsidP="007C74B6">
      <w:pPr>
        <w:autoSpaceDE w:val="0"/>
        <w:autoSpaceDN w:val="0"/>
        <w:adjustRightInd w:val="0"/>
        <w:jc w:val="both"/>
        <w:rPr>
          <w:color w:val="22272F"/>
        </w:rPr>
      </w:pPr>
      <w:r w:rsidRPr="00F27AFA">
        <w:rPr>
          <w:color w:val="22272F"/>
        </w:rPr>
        <w:t xml:space="preserve">   Заявитель имеет право на получение информации и документов, необходимых для обоснования и рассмотрения жалобы.</w:t>
      </w:r>
    </w:p>
    <w:p w:rsidR="007C74B6" w:rsidRPr="00F27AFA" w:rsidRDefault="007C74B6" w:rsidP="007C74B6">
      <w:pPr>
        <w:autoSpaceDE w:val="0"/>
        <w:autoSpaceDN w:val="0"/>
        <w:adjustRightInd w:val="0"/>
        <w:jc w:val="both"/>
        <w:rPr>
          <w:color w:val="22272F"/>
        </w:rPr>
      </w:pPr>
      <w:r w:rsidRPr="00F27AFA">
        <w:rPr>
          <w:color w:val="22272F"/>
        </w:rPr>
        <w:t xml:space="preserve">    5.6.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16" w:anchor="/document/12177515/entry/16011" w:history="1">
        <w:r w:rsidRPr="00F27AFA">
          <w:rPr>
            <w:rStyle w:val="a3"/>
          </w:rPr>
          <w:t>частью 1.1 статьи 16</w:t>
        </w:r>
      </w:hyperlink>
      <w:r w:rsidRPr="00F27AFA">
        <w:t xml:space="preserve"> Федерального закона N 210-ФЗ в течение трех календарных дней со дня ее </w:t>
      </w:r>
      <w:r w:rsidRPr="00F27AFA">
        <w:rPr>
          <w:color w:val="22272F"/>
        </w:rPr>
        <w:t>поступления.</w:t>
      </w:r>
    </w:p>
    <w:p w:rsidR="007C74B6" w:rsidRPr="00F27AFA" w:rsidRDefault="007C74B6" w:rsidP="007C74B6">
      <w:pPr>
        <w:autoSpaceDE w:val="0"/>
        <w:autoSpaceDN w:val="0"/>
        <w:adjustRightInd w:val="0"/>
        <w:jc w:val="both"/>
        <w:rPr>
          <w:color w:val="22272F"/>
        </w:rPr>
      </w:pPr>
      <w:r w:rsidRPr="00F27AFA">
        <w:rPr>
          <w:color w:val="22272F"/>
        </w:rPr>
        <w:t xml:space="preserve">    Жалоба, поступившая в уполномоченный орган, МФЦ, учредителю МФЦ, в организации, предусмотренные </w:t>
      </w:r>
      <w:hyperlink r:id="rId17" w:anchor="/document/12177515/entry/16011" w:history="1">
        <w:r w:rsidRPr="00F27AFA">
          <w:rPr>
            <w:rStyle w:val="a3"/>
          </w:rPr>
          <w:t>частью 1.1 статьи 16</w:t>
        </w:r>
      </w:hyperlink>
      <w:r w:rsidRPr="00F27AFA">
        <w:rPr>
          <w:color w:val="22272F"/>
        </w:rPr>
        <w:t xml:space="preserve"> Федерального закона N 210-ФЗ, </w:t>
      </w:r>
      <w:r w:rsidRPr="00F27AFA">
        <w:rPr>
          <w:color w:val="22272F"/>
        </w:rPr>
        <w:lastRenderedPageBreak/>
        <w:t>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18" w:anchor="/document/12177515/entry/16011" w:history="1">
        <w:r w:rsidRPr="00F27AFA">
          <w:rPr>
            <w:rStyle w:val="a3"/>
          </w:rPr>
          <w:t>частью 1.1 статьи 16</w:t>
        </w:r>
      </w:hyperlink>
      <w:r w:rsidRPr="00F27AFA">
        <w:t xml:space="preserve"> настоящего Федерального закона N 210-ФЗ, в приеме документов у заявителя </w:t>
      </w:r>
      <w:r w:rsidRPr="00F27AFA">
        <w:rPr>
          <w:color w:val="22272F"/>
        </w:rPr>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4B6" w:rsidRPr="00F27AFA" w:rsidRDefault="007C74B6" w:rsidP="007C74B6">
      <w:pPr>
        <w:autoSpaceDE w:val="0"/>
        <w:autoSpaceDN w:val="0"/>
        <w:adjustRightInd w:val="0"/>
        <w:jc w:val="both"/>
        <w:rPr>
          <w:color w:val="22272F"/>
        </w:rPr>
      </w:pPr>
      <w:r w:rsidRPr="00F27AFA">
        <w:rPr>
          <w:color w:val="22272F"/>
        </w:rPr>
        <w:t xml:space="preserve">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w:t>
      </w:r>
      <w:r>
        <w:rPr>
          <w:color w:val="22272F"/>
        </w:rPr>
        <w:t xml:space="preserve"> </w:t>
      </w:r>
      <w:r w:rsidRPr="00F27AFA">
        <w:rPr>
          <w:color w:val="22272F"/>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w:t>
      </w:r>
      <w:r>
        <w:rPr>
          <w:color w:val="22272F"/>
        </w:rPr>
        <w:t xml:space="preserve"> </w:t>
      </w:r>
      <w:r w:rsidRPr="00F27AFA">
        <w:rPr>
          <w:color w:val="22272F"/>
        </w:rPr>
        <w:t>Должностное лицо, работник, наделенные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если текст жалобы не поддается прочтению, она оставляется без ответа, о чем в течение семи календарных дней со дня регистрации жалобы сообщается заявителю, если его фамилия и почтовый адрес поддаются прочтению.</w:t>
      </w:r>
    </w:p>
    <w:p w:rsidR="007C74B6" w:rsidRPr="00F27AFA" w:rsidRDefault="007C74B6" w:rsidP="007C74B6">
      <w:pPr>
        <w:pStyle w:val="s1"/>
        <w:shd w:val="clear" w:color="auto" w:fill="FFFFFF"/>
        <w:spacing w:before="0" w:beforeAutospacing="0" w:after="0" w:afterAutospacing="0"/>
        <w:jc w:val="both"/>
        <w:rPr>
          <w:color w:val="22272F"/>
        </w:rPr>
      </w:pPr>
      <w:r w:rsidRPr="00F27AFA">
        <w:t xml:space="preserve">    Если ответ по существу поставленного в жалобе вопроса не может быть дан без разглашения сведений, составляющих </w:t>
      </w:r>
      <w:hyperlink r:id="rId19" w:anchor="/document/10102673/entry/5" w:history="1">
        <w:r w:rsidRPr="00F27AFA">
          <w:rPr>
            <w:rStyle w:val="a3"/>
          </w:rPr>
          <w:t>государственную или иную охраняемую федеральным законом</w:t>
        </w:r>
      </w:hyperlink>
      <w:r w:rsidRPr="00F27AFA">
        <w:t> тайну, в течение семи календарных дней со дня регистрации жалобы заявителю,</w:t>
      </w:r>
      <w:r w:rsidRPr="00F27AFA">
        <w:rPr>
          <w:color w:val="22272F"/>
        </w:rPr>
        <w:t xml:space="preserve">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если в жалобе обжалуется судебное решение, такая жалоба в течение семи дней со дня ее регистрации возвращается заявителю, направившему жалобу, с разъяснением порядка обжалования данного судебного решения.</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5.7. По результатам рассмотрения жалобы принимается одно из следующих решений:</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2) в удовлетворении жалобы отказывается.</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Основаниями для отказа в удовлетворении жалобы являются:</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w:t>
      </w:r>
      <w:r w:rsidRPr="00F27AFA">
        <w:t>предусмотренных </w:t>
      </w:r>
      <w:hyperlink r:id="rId20" w:anchor="/document/12177515/entry/16011" w:history="1">
        <w:r w:rsidRPr="00F27AFA">
          <w:rPr>
            <w:rStyle w:val="a3"/>
          </w:rPr>
          <w:t xml:space="preserve">частью 1.1 статьи </w:t>
        </w:r>
        <w:r w:rsidRPr="00F27AFA">
          <w:rPr>
            <w:rStyle w:val="a3"/>
          </w:rPr>
          <w:lastRenderedPageBreak/>
          <w:t>16</w:t>
        </w:r>
      </w:hyperlink>
      <w:r w:rsidRPr="00F27AFA">
        <w:rPr>
          <w:color w:val="22272F"/>
        </w:rPr>
        <w:t> Федерального закона N 210-ФЗ, или их работников, участвующих в предоставлении муниципальной услуги;</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наличие вступившего в законную силу решения суда по жалобе о том же предмете и по тем же основаниям;</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подача жалобы лицом, полномочия которого не подтверждены в порядке, установленном законодательством Российской Федерации.</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предусмотренной </w:t>
      </w:r>
      <w:hyperlink r:id="rId21" w:anchor="/document/12177515/entry/16011" w:history="1">
        <w:r w:rsidRPr="00F27AFA">
          <w:rPr>
            <w:rStyle w:val="a3"/>
          </w:rPr>
          <w:t>частью 1.1 статьи 16</w:t>
        </w:r>
      </w:hyperlink>
      <w:r w:rsidRPr="00F27AFA">
        <w:rPr>
          <w:color w:val="22272F"/>
        </w:rPr>
        <w:t>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наделенный полномочиями по рассмотрению жалоб незамедлительно направляют имеющиеся материалы в органы прокуратуры.</w:t>
      </w:r>
    </w:p>
    <w:p w:rsidR="007C74B6" w:rsidRPr="00F27AFA" w:rsidRDefault="007C74B6" w:rsidP="007C74B6">
      <w:pPr>
        <w:pStyle w:val="s1"/>
        <w:shd w:val="clear" w:color="auto" w:fill="FFFFFF"/>
        <w:spacing w:before="0" w:beforeAutospacing="0" w:after="0" w:afterAutospacing="0"/>
        <w:jc w:val="both"/>
        <w:rPr>
          <w:color w:val="22272F"/>
        </w:rPr>
      </w:pPr>
      <w:r w:rsidRPr="00F27AFA">
        <w:rPr>
          <w:color w:val="22272F"/>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22" w:anchor="/document/12177515/entry/16011" w:history="1">
        <w:r w:rsidRPr="00F27AFA">
          <w:rPr>
            <w:rStyle w:val="a3"/>
          </w:rPr>
          <w:t>частью 1.1 статьи 16</w:t>
        </w:r>
      </w:hyperlink>
      <w:r w:rsidRPr="00F27AFA">
        <w:rPr>
          <w:color w:val="22272F"/>
        </w:rPr>
        <w:t> Федерального закона N 210-ФЗ, в судебном порядке в соответствии с законодательством Российской Федерации.</w:t>
      </w:r>
    </w:p>
    <w:p w:rsidR="007C74B6" w:rsidRPr="00F27AFA" w:rsidRDefault="007C74B6" w:rsidP="007C74B6">
      <w:pPr>
        <w:autoSpaceDE w:val="0"/>
        <w:autoSpaceDN w:val="0"/>
        <w:adjustRightInd w:val="0"/>
        <w:rPr>
          <w:rFonts w:eastAsia="Calibri"/>
          <w:color w:val="000000"/>
        </w:rPr>
      </w:pPr>
      <w:r w:rsidRPr="00F27AFA">
        <w:rPr>
          <w:color w:val="22272F"/>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w:t>
      </w:r>
      <w:r w:rsidRPr="00F27AFA">
        <w:t>регулируемые </w:t>
      </w:r>
      <w:hyperlink r:id="rId23" w:anchor="/document/12146661/entry/0" w:history="1">
        <w:r w:rsidRPr="00F27AFA">
          <w:rPr>
            <w:rStyle w:val="a3"/>
          </w:rPr>
          <w:t>Федеральным законом</w:t>
        </w:r>
      </w:hyperlink>
      <w:r w:rsidRPr="00F27AFA">
        <w:rPr>
          <w:color w:val="22272F"/>
        </w:rPr>
        <w:t xml:space="preserve"> от 02.05.2006 N 59-ФЗ "О порядке рассмотрения обращений граждан Российской Федерации".                                                           </w:t>
      </w:r>
      <w:r w:rsidRPr="00F27AFA">
        <w:t xml:space="preserve">       </w:t>
      </w:r>
    </w:p>
    <w:p w:rsidR="007C74B6" w:rsidRPr="00F27AFA" w:rsidRDefault="007C74B6" w:rsidP="007C74B6">
      <w:pPr>
        <w:autoSpaceDE w:val="0"/>
        <w:autoSpaceDN w:val="0"/>
        <w:adjustRightInd w:val="0"/>
        <w:jc w:val="right"/>
        <w:rPr>
          <w:rFonts w:eastAsia="Calibri"/>
          <w:b/>
          <w:bCs/>
          <w:color w:val="000000"/>
        </w:rPr>
      </w:pPr>
    </w:p>
    <w:p w:rsidR="007C74B6" w:rsidRPr="00F27AFA" w:rsidRDefault="007C74B6" w:rsidP="007C74B6">
      <w:pPr>
        <w:autoSpaceDE w:val="0"/>
        <w:autoSpaceDN w:val="0"/>
        <w:adjustRightInd w:val="0"/>
        <w:rPr>
          <w:b/>
          <w:bCs/>
        </w:rPr>
      </w:pPr>
      <w:r w:rsidRPr="00F27AFA">
        <w:rPr>
          <w:b/>
          <w:bCs/>
        </w:rPr>
        <w:t xml:space="preserve">                                                                                                                           </w:t>
      </w: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p>
    <w:p w:rsidR="007C74B6" w:rsidRPr="00F27AFA" w:rsidRDefault="007C74B6" w:rsidP="007C74B6">
      <w:pPr>
        <w:autoSpaceDE w:val="0"/>
        <w:autoSpaceDN w:val="0"/>
        <w:adjustRightInd w:val="0"/>
        <w:rPr>
          <w:b/>
          <w:bCs/>
        </w:rPr>
      </w:pPr>
      <w:r w:rsidRPr="00F27AFA">
        <w:rPr>
          <w:b/>
          <w:bCs/>
        </w:rPr>
        <w:t xml:space="preserve">                                                                                          </w:t>
      </w:r>
      <w:r>
        <w:rPr>
          <w:b/>
          <w:bCs/>
        </w:rPr>
        <w:t xml:space="preserve">                          </w:t>
      </w:r>
      <w:r w:rsidRPr="00F27AFA">
        <w:rPr>
          <w:b/>
          <w:bCs/>
        </w:rPr>
        <w:t xml:space="preserve">                       </w:t>
      </w:r>
    </w:p>
    <w:p w:rsidR="007C74B6" w:rsidRPr="00F27AFA" w:rsidRDefault="007C74B6" w:rsidP="007C74B6">
      <w:pPr>
        <w:autoSpaceDE w:val="0"/>
        <w:autoSpaceDN w:val="0"/>
        <w:adjustRightInd w:val="0"/>
        <w:rPr>
          <w:b/>
          <w:bCs/>
        </w:rPr>
      </w:pPr>
      <w:r w:rsidRPr="00F27AFA">
        <w:rPr>
          <w:b/>
          <w:bCs/>
        </w:rPr>
        <w:lastRenderedPageBreak/>
        <w:t xml:space="preserve">                                                                                                                             </w:t>
      </w:r>
      <w:proofErr w:type="spellStart"/>
      <w:r w:rsidRPr="00F27AFA">
        <w:rPr>
          <w:b/>
          <w:bCs/>
        </w:rPr>
        <w:t>Приложение№</w:t>
      </w:r>
      <w:proofErr w:type="spellEnd"/>
      <w:r w:rsidRPr="00F27AFA">
        <w:rPr>
          <w:b/>
          <w:bCs/>
        </w:rPr>
        <w:t xml:space="preserve"> 1</w:t>
      </w:r>
    </w:p>
    <w:p w:rsidR="007C74B6" w:rsidRPr="00F27AFA" w:rsidRDefault="007C74B6" w:rsidP="007C74B6">
      <w:pPr>
        <w:autoSpaceDE w:val="0"/>
        <w:autoSpaceDN w:val="0"/>
        <w:adjustRightInd w:val="0"/>
        <w:ind w:firstLine="698"/>
        <w:jc w:val="right"/>
        <w:rPr>
          <w:b/>
        </w:rPr>
      </w:pPr>
      <w:r w:rsidRPr="00F27AFA">
        <w:rPr>
          <w:b/>
          <w:bCs/>
        </w:rPr>
        <w:t xml:space="preserve">к </w:t>
      </w:r>
      <w:r w:rsidRPr="00F10B91">
        <w:rPr>
          <w:b/>
          <w:bCs/>
        </w:rPr>
        <w:t xml:space="preserve">Административному </w:t>
      </w:r>
      <w:hyperlink r:id="rId24" w:anchor="sub_1000#sub_1000" w:history="1">
        <w:r w:rsidRPr="00F10B91">
          <w:rPr>
            <w:rStyle w:val="a3"/>
            <w:b/>
            <w:bCs/>
            <w:color w:val="auto"/>
          </w:rPr>
          <w:t>регламенту</w:t>
        </w:r>
      </w:hyperlink>
    </w:p>
    <w:p w:rsidR="007C74B6" w:rsidRPr="00F27AFA" w:rsidRDefault="007C74B6" w:rsidP="007C74B6">
      <w:pPr>
        <w:autoSpaceDE w:val="0"/>
        <w:autoSpaceDN w:val="0"/>
        <w:adjustRightInd w:val="0"/>
        <w:ind w:firstLine="698"/>
        <w:jc w:val="right"/>
        <w:rPr>
          <w:b/>
        </w:rPr>
      </w:pPr>
      <w:r w:rsidRPr="00F27AFA">
        <w:rPr>
          <w:b/>
          <w:bCs/>
        </w:rPr>
        <w:t>предоставления муниципальной услуги</w:t>
      </w:r>
    </w:p>
    <w:p w:rsidR="007C74B6" w:rsidRPr="00F27AFA" w:rsidRDefault="007C74B6" w:rsidP="007C74B6">
      <w:pPr>
        <w:autoSpaceDE w:val="0"/>
        <w:autoSpaceDN w:val="0"/>
        <w:adjustRightInd w:val="0"/>
        <w:ind w:firstLine="698"/>
        <w:jc w:val="right"/>
        <w:rPr>
          <w:b/>
        </w:rPr>
      </w:pPr>
      <w:r w:rsidRPr="00F27AFA">
        <w:rPr>
          <w:b/>
          <w:bCs/>
        </w:rPr>
        <w:t>"В</w:t>
      </w:r>
      <w:r w:rsidRPr="00F27AFA">
        <w:rPr>
          <w:b/>
        </w:rPr>
        <w:t>ыдача разрешения на обмен жилого помещения,</w:t>
      </w:r>
    </w:p>
    <w:p w:rsidR="007C74B6" w:rsidRPr="00F27AFA" w:rsidRDefault="007C74B6" w:rsidP="007C74B6">
      <w:pPr>
        <w:autoSpaceDE w:val="0"/>
        <w:autoSpaceDN w:val="0"/>
        <w:adjustRightInd w:val="0"/>
        <w:ind w:firstLine="698"/>
        <w:jc w:val="right"/>
        <w:rPr>
          <w:b/>
        </w:rPr>
      </w:pPr>
      <w:r w:rsidRPr="00F27AFA">
        <w:rPr>
          <w:b/>
        </w:rPr>
        <w:t xml:space="preserve"> предоставленного по договору социального найма</w:t>
      </w:r>
    </w:p>
    <w:p w:rsidR="007C74B6" w:rsidRPr="00F27AFA" w:rsidRDefault="007C74B6" w:rsidP="007C74B6">
      <w:pPr>
        <w:autoSpaceDE w:val="0"/>
        <w:autoSpaceDN w:val="0"/>
        <w:adjustRightInd w:val="0"/>
        <w:ind w:firstLine="698"/>
        <w:jc w:val="right"/>
        <w:rPr>
          <w:b/>
        </w:rPr>
      </w:pPr>
      <w:r w:rsidRPr="00F27AFA">
        <w:rPr>
          <w:b/>
        </w:rPr>
        <w:t xml:space="preserve"> на территории Илья-Высоковского сельского поселения</w:t>
      </w:r>
      <w:r w:rsidRPr="00F27AFA">
        <w:rPr>
          <w:b/>
          <w:bCs/>
        </w:rPr>
        <w:t xml:space="preserve"> "</w:t>
      </w:r>
    </w:p>
    <w:p w:rsidR="007C74B6" w:rsidRPr="00F27AFA" w:rsidRDefault="007C74B6" w:rsidP="007C74B6">
      <w:pPr>
        <w:autoSpaceDE w:val="0"/>
        <w:autoSpaceDN w:val="0"/>
        <w:adjustRightInd w:val="0"/>
        <w:ind w:firstLine="720"/>
        <w:jc w:val="both"/>
        <w:rPr>
          <w:rFonts w:ascii="Arial" w:hAnsi="Arial"/>
        </w:rPr>
      </w:pPr>
    </w:p>
    <w:p w:rsidR="007C74B6" w:rsidRPr="00F27AFA" w:rsidRDefault="007C74B6" w:rsidP="007C74B6">
      <w:pPr>
        <w:autoSpaceDE w:val="0"/>
        <w:autoSpaceDN w:val="0"/>
        <w:adjustRightInd w:val="0"/>
        <w:ind w:firstLine="720"/>
        <w:jc w:val="right"/>
        <w:rPr>
          <w:rFonts w:ascii="Arial" w:hAnsi="Arial"/>
        </w:rPr>
      </w:pPr>
    </w:p>
    <w:p w:rsidR="007C74B6" w:rsidRPr="00F27AFA" w:rsidRDefault="007C74B6" w:rsidP="007C74B6">
      <w:pPr>
        <w:autoSpaceDE w:val="0"/>
        <w:autoSpaceDN w:val="0"/>
        <w:adjustRightInd w:val="0"/>
        <w:ind w:right="141" w:firstLine="720"/>
        <w:jc w:val="right"/>
      </w:pPr>
      <w:r w:rsidRPr="00F27AFA">
        <w:t>В администрацию Илья-Высоковского</w:t>
      </w:r>
    </w:p>
    <w:p w:rsidR="007C74B6" w:rsidRPr="00F27AFA" w:rsidRDefault="007C74B6" w:rsidP="007C74B6">
      <w:pPr>
        <w:autoSpaceDE w:val="0"/>
        <w:autoSpaceDN w:val="0"/>
        <w:adjustRightInd w:val="0"/>
        <w:ind w:firstLine="720"/>
        <w:jc w:val="right"/>
      </w:pPr>
      <w:r w:rsidRPr="00F27AFA">
        <w:t>сельского поселения Пучежского</w:t>
      </w:r>
    </w:p>
    <w:p w:rsidR="007C74B6" w:rsidRPr="00F27AFA" w:rsidRDefault="007C74B6" w:rsidP="007C74B6">
      <w:pPr>
        <w:autoSpaceDE w:val="0"/>
        <w:autoSpaceDN w:val="0"/>
        <w:adjustRightInd w:val="0"/>
        <w:ind w:firstLine="720"/>
        <w:jc w:val="right"/>
      </w:pPr>
      <w:r w:rsidRPr="00F27AFA">
        <w:t xml:space="preserve"> муниципального района Ивановской области</w:t>
      </w:r>
    </w:p>
    <w:p w:rsidR="007C74B6" w:rsidRPr="00F27AFA" w:rsidRDefault="007C74B6" w:rsidP="007C74B6">
      <w:pPr>
        <w:autoSpaceDE w:val="0"/>
        <w:autoSpaceDN w:val="0"/>
        <w:adjustRightInd w:val="0"/>
        <w:ind w:firstLine="720"/>
        <w:jc w:val="right"/>
      </w:pPr>
      <w:r w:rsidRPr="00F27AFA">
        <w:t>______________________________________</w:t>
      </w:r>
    </w:p>
    <w:p w:rsidR="007C74B6" w:rsidRPr="00F27AFA" w:rsidRDefault="007C74B6" w:rsidP="007C74B6">
      <w:pPr>
        <w:autoSpaceDE w:val="0"/>
        <w:autoSpaceDN w:val="0"/>
        <w:adjustRightInd w:val="0"/>
        <w:ind w:firstLine="720"/>
        <w:jc w:val="center"/>
      </w:pPr>
      <w:r w:rsidRPr="00F27AFA">
        <w:t xml:space="preserve">                                                                     (Ф.И.О. главы администрации)</w:t>
      </w:r>
    </w:p>
    <w:p w:rsidR="007C74B6" w:rsidRPr="00F27AFA" w:rsidRDefault="007C74B6" w:rsidP="007C74B6">
      <w:pPr>
        <w:autoSpaceDE w:val="0"/>
        <w:autoSpaceDN w:val="0"/>
        <w:adjustRightInd w:val="0"/>
        <w:ind w:firstLine="720"/>
        <w:jc w:val="center"/>
      </w:pPr>
    </w:p>
    <w:p w:rsidR="007C74B6" w:rsidRPr="00F27AFA" w:rsidRDefault="007C74B6" w:rsidP="007C74B6">
      <w:pPr>
        <w:autoSpaceDE w:val="0"/>
        <w:autoSpaceDN w:val="0"/>
        <w:adjustRightInd w:val="0"/>
        <w:ind w:firstLine="720"/>
        <w:jc w:val="right"/>
      </w:pPr>
      <w:r w:rsidRPr="00F27AFA">
        <w:t>_______________________________________</w:t>
      </w:r>
    </w:p>
    <w:p w:rsidR="007C74B6" w:rsidRPr="00F27AFA" w:rsidRDefault="007C74B6" w:rsidP="007C74B6">
      <w:pPr>
        <w:autoSpaceDE w:val="0"/>
        <w:autoSpaceDN w:val="0"/>
        <w:adjustRightInd w:val="0"/>
        <w:ind w:firstLine="720"/>
        <w:jc w:val="right"/>
      </w:pPr>
      <w:r w:rsidRPr="00F27AFA">
        <w:t>(Ф.И.О. и почтовый адрес заявителя, телефон для связи)</w:t>
      </w:r>
    </w:p>
    <w:p w:rsidR="007C74B6" w:rsidRPr="00F27AFA" w:rsidRDefault="007C74B6" w:rsidP="007C74B6">
      <w:pPr>
        <w:autoSpaceDE w:val="0"/>
        <w:autoSpaceDN w:val="0"/>
        <w:adjustRightInd w:val="0"/>
        <w:ind w:firstLine="720"/>
        <w:jc w:val="right"/>
      </w:pPr>
    </w:p>
    <w:p w:rsidR="007C74B6" w:rsidRPr="00F27AFA" w:rsidRDefault="007C74B6" w:rsidP="007C74B6">
      <w:pPr>
        <w:autoSpaceDE w:val="0"/>
        <w:autoSpaceDN w:val="0"/>
        <w:adjustRightInd w:val="0"/>
        <w:ind w:firstLine="720"/>
        <w:jc w:val="right"/>
      </w:pPr>
      <w:r w:rsidRPr="00F27AFA">
        <w:t>_________________________________________________</w:t>
      </w:r>
    </w:p>
    <w:p w:rsidR="007C74B6" w:rsidRPr="00F27AFA" w:rsidRDefault="007C74B6" w:rsidP="007C74B6">
      <w:pPr>
        <w:autoSpaceDE w:val="0"/>
        <w:autoSpaceDN w:val="0"/>
        <w:adjustRightInd w:val="0"/>
        <w:rPr>
          <w:rFonts w:ascii="Arial" w:hAnsi="Arial"/>
        </w:rPr>
      </w:pPr>
    </w:p>
    <w:p w:rsidR="007C74B6" w:rsidRPr="00F27AFA" w:rsidRDefault="007C74B6" w:rsidP="007C74B6">
      <w:pPr>
        <w:autoSpaceDE w:val="0"/>
        <w:autoSpaceDN w:val="0"/>
        <w:adjustRightInd w:val="0"/>
        <w:ind w:firstLine="720"/>
        <w:jc w:val="right"/>
        <w:rPr>
          <w:rFonts w:ascii="Arial" w:hAnsi="Arial"/>
        </w:rPr>
      </w:pPr>
    </w:p>
    <w:p w:rsidR="007C74B6" w:rsidRPr="00F27AFA" w:rsidRDefault="007C74B6" w:rsidP="007C74B6">
      <w:pPr>
        <w:autoSpaceDE w:val="0"/>
        <w:autoSpaceDN w:val="0"/>
        <w:adjustRightInd w:val="0"/>
        <w:spacing w:before="108" w:after="108"/>
        <w:jc w:val="center"/>
        <w:outlineLvl w:val="0"/>
        <w:rPr>
          <w:b/>
          <w:bCs/>
        </w:rPr>
      </w:pPr>
      <w:r w:rsidRPr="00F27AFA">
        <w:rPr>
          <w:b/>
          <w:bCs/>
        </w:rPr>
        <w:t xml:space="preserve">Заявление </w:t>
      </w: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jc w:val="both"/>
      </w:pPr>
      <w:r w:rsidRPr="00F27AFA">
        <w:t xml:space="preserve">     Прошу Вас выдать разрешение на обмен жилого помещения, предоставленного мне и членам моей семьи по договору социального найма и выдать договор обмена жилого помещения.</w:t>
      </w:r>
    </w:p>
    <w:p w:rsidR="007C74B6" w:rsidRPr="00F27AFA" w:rsidRDefault="007C74B6" w:rsidP="007C74B6">
      <w:pPr>
        <w:autoSpaceDE w:val="0"/>
        <w:autoSpaceDN w:val="0"/>
        <w:adjustRightInd w:val="0"/>
        <w:jc w:val="both"/>
      </w:pPr>
      <w:r w:rsidRPr="00F27AFA">
        <w:t xml:space="preserve">    Члены семьи, проживающие со мной, в том числе временно отсутствующие:</w:t>
      </w:r>
    </w:p>
    <w:p w:rsidR="007C74B6" w:rsidRPr="00F27AFA" w:rsidRDefault="007C74B6" w:rsidP="007C74B6">
      <w:pPr>
        <w:autoSpaceDE w:val="0"/>
        <w:autoSpaceDN w:val="0"/>
        <w:adjustRightInd w:val="0"/>
        <w:jc w:val="both"/>
      </w:pPr>
      <w:r w:rsidRPr="00F27AFA">
        <w:t>1._____________________________________________________________,</w:t>
      </w:r>
    </w:p>
    <w:p w:rsidR="007C74B6" w:rsidRPr="00F27AFA" w:rsidRDefault="007C74B6" w:rsidP="007C74B6">
      <w:pPr>
        <w:autoSpaceDE w:val="0"/>
        <w:autoSpaceDN w:val="0"/>
        <w:adjustRightInd w:val="0"/>
        <w:jc w:val="both"/>
      </w:pPr>
      <w:r w:rsidRPr="00F27AFA">
        <w:t xml:space="preserve">                        (ФИО, степень родства)</w:t>
      </w:r>
    </w:p>
    <w:p w:rsidR="007C74B6" w:rsidRPr="00F27AFA" w:rsidRDefault="007C74B6" w:rsidP="007C74B6">
      <w:pPr>
        <w:autoSpaceDE w:val="0"/>
        <w:autoSpaceDN w:val="0"/>
        <w:adjustRightInd w:val="0"/>
        <w:jc w:val="both"/>
      </w:pPr>
      <w:r w:rsidRPr="00F27AFA">
        <w:t>2. ____________________________________________________________,</w:t>
      </w:r>
    </w:p>
    <w:p w:rsidR="007C74B6" w:rsidRPr="00F27AFA" w:rsidRDefault="007C74B6" w:rsidP="007C74B6">
      <w:pPr>
        <w:autoSpaceDE w:val="0"/>
        <w:autoSpaceDN w:val="0"/>
        <w:adjustRightInd w:val="0"/>
        <w:jc w:val="both"/>
      </w:pPr>
      <w:r w:rsidRPr="00F27AFA">
        <w:t xml:space="preserve">                         (ФИО, степень родства)</w:t>
      </w:r>
    </w:p>
    <w:p w:rsidR="007C74B6" w:rsidRPr="00F27AFA" w:rsidRDefault="007C74B6" w:rsidP="007C74B6">
      <w:pPr>
        <w:autoSpaceDE w:val="0"/>
        <w:autoSpaceDN w:val="0"/>
        <w:adjustRightInd w:val="0"/>
        <w:jc w:val="both"/>
      </w:pPr>
      <w:r w:rsidRPr="00F27AFA">
        <w:t>и т.д.</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Согласие на обмен всех членов семьи</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1. ____________________________________________________________,</w:t>
      </w:r>
    </w:p>
    <w:p w:rsidR="007C74B6" w:rsidRPr="00F27AFA" w:rsidRDefault="007C74B6" w:rsidP="007C74B6">
      <w:pPr>
        <w:autoSpaceDE w:val="0"/>
        <w:autoSpaceDN w:val="0"/>
        <w:adjustRightInd w:val="0"/>
        <w:jc w:val="both"/>
      </w:pPr>
      <w:r w:rsidRPr="00F27AFA">
        <w:t xml:space="preserve">                  (ФИО, подпись, дата)</w:t>
      </w:r>
    </w:p>
    <w:p w:rsidR="007C74B6" w:rsidRPr="00F27AFA" w:rsidRDefault="007C74B6" w:rsidP="007C74B6">
      <w:pPr>
        <w:autoSpaceDE w:val="0"/>
        <w:autoSpaceDN w:val="0"/>
        <w:adjustRightInd w:val="0"/>
        <w:jc w:val="both"/>
      </w:pPr>
      <w:r w:rsidRPr="00F27AFA">
        <w:t>2. ____________________________________________________________,</w:t>
      </w:r>
    </w:p>
    <w:p w:rsidR="007C74B6" w:rsidRPr="00F27AFA" w:rsidRDefault="007C74B6" w:rsidP="007C74B6">
      <w:pPr>
        <w:autoSpaceDE w:val="0"/>
        <w:autoSpaceDN w:val="0"/>
        <w:adjustRightInd w:val="0"/>
        <w:jc w:val="both"/>
      </w:pPr>
      <w:r w:rsidRPr="00F27AFA">
        <w:t xml:space="preserve">                   (ФИО, подпись, дата)</w:t>
      </w:r>
    </w:p>
    <w:p w:rsidR="007C74B6" w:rsidRPr="00F27AFA" w:rsidRDefault="007C74B6" w:rsidP="007C74B6">
      <w:pPr>
        <w:autoSpaceDE w:val="0"/>
        <w:autoSpaceDN w:val="0"/>
        <w:adjustRightInd w:val="0"/>
        <w:jc w:val="both"/>
      </w:pPr>
      <w:r w:rsidRPr="00F27AFA">
        <w:t>и т.д.</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Перечень представленных документов:</w:t>
      </w:r>
    </w:p>
    <w:p w:rsidR="007C74B6" w:rsidRPr="00F27AFA" w:rsidRDefault="007C74B6" w:rsidP="007C74B6">
      <w:pPr>
        <w:autoSpaceDE w:val="0"/>
        <w:autoSpaceDN w:val="0"/>
        <w:adjustRightInd w:val="0"/>
        <w:jc w:val="both"/>
      </w:pPr>
      <w:r w:rsidRPr="00F27AFA">
        <w:t>1.</w:t>
      </w:r>
    </w:p>
    <w:p w:rsidR="007C74B6" w:rsidRPr="00F27AFA" w:rsidRDefault="007C74B6" w:rsidP="007C74B6">
      <w:pPr>
        <w:autoSpaceDE w:val="0"/>
        <w:autoSpaceDN w:val="0"/>
        <w:adjustRightInd w:val="0"/>
        <w:jc w:val="both"/>
      </w:pPr>
      <w:r w:rsidRPr="00F27AFA">
        <w:t>2.</w:t>
      </w:r>
    </w:p>
    <w:p w:rsidR="007C74B6" w:rsidRPr="00F27AFA" w:rsidRDefault="007C74B6" w:rsidP="007C74B6">
      <w:pPr>
        <w:autoSpaceDE w:val="0"/>
        <w:autoSpaceDN w:val="0"/>
        <w:adjustRightInd w:val="0"/>
        <w:jc w:val="both"/>
      </w:pPr>
      <w:r w:rsidRPr="00F27AFA">
        <w:t>и т.д.</w:t>
      </w:r>
    </w:p>
    <w:p w:rsidR="007C74B6" w:rsidRPr="00F27AFA" w:rsidRDefault="007C74B6" w:rsidP="007C74B6">
      <w:pPr>
        <w:autoSpaceDE w:val="0"/>
        <w:autoSpaceDN w:val="0"/>
        <w:adjustRightInd w:val="0"/>
        <w:jc w:val="both"/>
      </w:pPr>
      <w:r w:rsidRPr="00F27AFA">
        <w:t xml:space="preserve"> _____________________           _____________________________</w:t>
      </w:r>
    </w:p>
    <w:p w:rsidR="007C74B6" w:rsidRPr="00F27AFA" w:rsidRDefault="007C74B6" w:rsidP="007C74B6">
      <w:pPr>
        <w:autoSpaceDE w:val="0"/>
        <w:autoSpaceDN w:val="0"/>
        <w:adjustRightInd w:val="0"/>
        <w:jc w:val="both"/>
      </w:pPr>
      <w:r w:rsidRPr="00F27AFA">
        <w:t xml:space="preserve">     (подпись заявителя)                  (фамилия, имя, отчество заявителя)</w:t>
      </w: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jc w:val="both"/>
      </w:pPr>
      <w:r w:rsidRPr="00F27AFA">
        <w:t xml:space="preserve">            "____"________20__г.</w:t>
      </w:r>
    </w:p>
    <w:p w:rsidR="007C74B6" w:rsidRPr="00F27AFA" w:rsidRDefault="007C74B6" w:rsidP="007C74B6">
      <w:pPr>
        <w:autoSpaceDE w:val="0"/>
        <w:autoSpaceDN w:val="0"/>
        <w:adjustRightInd w:val="0"/>
        <w:ind w:firstLine="720"/>
        <w:jc w:val="both"/>
        <w:rPr>
          <w:rFonts w:ascii="Arial" w:hAnsi="Arial"/>
        </w:rPr>
      </w:pPr>
    </w:p>
    <w:p w:rsidR="007C74B6" w:rsidRPr="00F27AFA" w:rsidRDefault="007C74B6" w:rsidP="007C74B6">
      <w:pPr>
        <w:autoSpaceDE w:val="0"/>
        <w:autoSpaceDN w:val="0"/>
        <w:adjustRightInd w:val="0"/>
        <w:ind w:firstLine="720"/>
        <w:jc w:val="both"/>
        <w:rPr>
          <w:rFonts w:ascii="Arial" w:hAnsi="Arial"/>
        </w:rPr>
      </w:pPr>
    </w:p>
    <w:p w:rsidR="007C74B6" w:rsidRPr="00F27AFA" w:rsidRDefault="007C74B6" w:rsidP="007C74B6">
      <w:pPr>
        <w:autoSpaceDE w:val="0"/>
        <w:autoSpaceDN w:val="0"/>
        <w:adjustRightInd w:val="0"/>
        <w:jc w:val="both"/>
      </w:pPr>
      <w:r w:rsidRPr="00F27AFA">
        <w:lastRenderedPageBreak/>
        <w:t xml:space="preserve">     Я, _______________________________________________________________________</w:t>
      </w:r>
    </w:p>
    <w:p w:rsidR="007C74B6" w:rsidRPr="00F27AFA" w:rsidRDefault="007C74B6" w:rsidP="007C74B6">
      <w:pPr>
        <w:autoSpaceDE w:val="0"/>
        <w:autoSpaceDN w:val="0"/>
        <w:adjustRightInd w:val="0"/>
        <w:jc w:val="both"/>
      </w:pPr>
      <w:r w:rsidRPr="00F27AFA">
        <w:t xml:space="preserve">                                                                        (ФИО)</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Действую по доверенности от_______________20__ года     N_____</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от имени ___________________________________________________________</w:t>
      </w:r>
    </w:p>
    <w:p w:rsidR="007C74B6" w:rsidRPr="00F27AFA" w:rsidRDefault="007C74B6" w:rsidP="007C74B6">
      <w:pPr>
        <w:autoSpaceDE w:val="0"/>
        <w:autoSpaceDN w:val="0"/>
        <w:adjustRightInd w:val="0"/>
        <w:jc w:val="both"/>
      </w:pPr>
      <w:r w:rsidRPr="00F27AFA">
        <w:t xml:space="preserve">                                                              (ФИО)</w:t>
      </w:r>
    </w:p>
    <w:p w:rsidR="007C74B6" w:rsidRPr="00F27AFA" w:rsidRDefault="007C74B6" w:rsidP="007C74B6">
      <w:pPr>
        <w:autoSpaceDE w:val="0"/>
        <w:autoSpaceDN w:val="0"/>
        <w:adjustRightInd w:val="0"/>
        <w:jc w:val="both"/>
      </w:pPr>
      <w:r w:rsidRPr="00F27AFA">
        <w:t>__________________________________________________________________</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Заполняется при оформлении документов по доверенности</w:t>
      </w: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ind w:firstLine="720"/>
        <w:jc w:val="both"/>
      </w:pPr>
    </w:p>
    <w:p w:rsidR="007C74B6" w:rsidRPr="00F27AFA" w:rsidRDefault="007C74B6" w:rsidP="007C74B6">
      <w:pPr>
        <w:autoSpaceDE w:val="0"/>
        <w:autoSpaceDN w:val="0"/>
        <w:adjustRightInd w:val="0"/>
        <w:jc w:val="both"/>
      </w:pPr>
      <w:r w:rsidRPr="00F27AFA">
        <w:t>Принял:                                                                                            Дата принятия заявления</w:t>
      </w:r>
    </w:p>
    <w:p w:rsidR="007C74B6" w:rsidRPr="00F27AFA" w:rsidRDefault="007C74B6" w:rsidP="007C74B6">
      <w:pPr>
        <w:autoSpaceDE w:val="0"/>
        <w:autoSpaceDN w:val="0"/>
        <w:adjustRightInd w:val="0"/>
        <w:jc w:val="both"/>
      </w:pPr>
    </w:p>
    <w:p w:rsidR="007C74B6" w:rsidRPr="00F27AFA" w:rsidRDefault="007C74B6" w:rsidP="007C74B6">
      <w:pPr>
        <w:autoSpaceDE w:val="0"/>
        <w:autoSpaceDN w:val="0"/>
        <w:adjustRightInd w:val="0"/>
        <w:jc w:val="both"/>
      </w:pPr>
      <w:r w:rsidRPr="00F27AFA">
        <w:t xml:space="preserve">      ______________________________________                                 ___________</w:t>
      </w:r>
    </w:p>
    <w:p w:rsidR="007C74B6" w:rsidRPr="00F27AFA" w:rsidRDefault="007C74B6" w:rsidP="007C74B6">
      <w:pPr>
        <w:autoSpaceDE w:val="0"/>
        <w:autoSpaceDN w:val="0"/>
        <w:adjustRightInd w:val="0"/>
        <w:jc w:val="both"/>
      </w:pPr>
      <w:r w:rsidRPr="00F27AFA">
        <w:t xml:space="preserve">                 (Подпись)                          (ФИО)</w:t>
      </w:r>
    </w:p>
    <w:p w:rsidR="007C74B6" w:rsidRPr="00F27AFA" w:rsidRDefault="007C74B6" w:rsidP="007C74B6">
      <w:pPr>
        <w:autoSpaceDE w:val="0"/>
        <w:autoSpaceDN w:val="0"/>
        <w:adjustRightInd w:val="0"/>
        <w:ind w:firstLine="720"/>
        <w:jc w:val="both"/>
      </w:pPr>
    </w:p>
    <w:p w:rsidR="007C74B6" w:rsidRPr="00F27AFA" w:rsidRDefault="007C74B6" w:rsidP="007C74B6">
      <w:pPr>
        <w:pStyle w:val="ConsNormal"/>
        <w:widowControl/>
        <w:ind w:left="4860" w:right="0" w:firstLine="0"/>
        <w:jc w:val="right"/>
        <w:rPr>
          <w:rFonts w:ascii="Times New Roman" w:hAnsi="Times New Roman" w:cs="Times New Roman"/>
          <w:sz w:val="24"/>
          <w:szCs w:val="24"/>
        </w:rPr>
      </w:pPr>
    </w:p>
    <w:p w:rsidR="007C74B6" w:rsidRPr="00F27AFA" w:rsidRDefault="007C74B6" w:rsidP="007C74B6"/>
    <w:p w:rsidR="007C74B6" w:rsidRPr="00F27AFA" w:rsidRDefault="007C74B6" w:rsidP="007C74B6">
      <w:pPr>
        <w:tabs>
          <w:tab w:val="left" w:pos="1276"/>
        </w:tabs>
        <w:autoSpaceDE w:val="0"/>
        <w:autoSpaceDN w:val="0"/>
        <w:adjustRightInd w:val="0"/>
        <w:jc w:val="both"/>
      </w:pPr>
    </w:p>
    <w:p w:rsidR="007C74B6" w:rsidRPr="00F27AFA" w:rsidRDefault="007C74B6" w:rsidP="007C74B6">
      <w:pPr>
        <w:tabs>
          <w:tab w:val="left" w:pos="1276"/>
        </w:tabs>
        <w:autoSpaceDE w:val="0"/>
        <w:autoSpaceDN w:val="0"/>
        <w:adjustRightInd w:val="0"/>
        <w:jc w:val="both"/>
      </w:pPr>
      <w:r w:rsidRPr="00F27AFA">
        <w:t xml:space="preserve"> </w:t>
      </w:r>
    </w:p>
    <w:p w:rsidR="007C74B6" w:rsidRPr="00F27AFA" w:rsidRDefault="007C74B6" w:rsidP="007C74B6">
      <w:pPr>
        <w:autoSpaceDE w:val="0"/>
        <w:autoSpaceDN w:val="0"/>
        <w:adjustRightInd w:val="0"/>
        <w:ind w:firstLine="550"/>
        <w:jc w:val="both"/>
      </w:pPr>
    </w:p>
    <w:p w:rsidR="007C74B6" w:rsidRPr="00F27AFA" w:rsidRDefault="007C74B6" w:rsidP="007C74B6">
      <w:pPr>
        <w:autoSpaceDE w:val="0"/>
        <w:autoSpaceDN w:val="0"/>
        <w:adjustRightInd w:val="0"/>
        <w:ind w:firstLine="550"/>
        <w:jc w:val="both"/>
        <w:rPr>
          <w:color w:val="0070C0"/>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color w:val="22272F"/>
        </w:rPr>
      </w:pPr>
      <w:r w:rsidRPr="00F27AFA">
        <w:rPr>
          <w:b/>
          <w:bCs/>
          <w:color w:val="22272F"/>
        </w:rPr>
        <w:t>Приложение № 2</w:t>
      </w:r>
    </w:p>
    <w:p w:rsidR="007C74B6" w:rsidRPr="00F27AFA" w:rsidRDefault="007C74B6" w:rsidP="007C74B6">
      <w:pPr>
        <w:jc w:val="right"/>
      </w:pPr>
      <w:r w:rsidRPr="00F27AFA">
        <w:rPr>
          <w:b/>
          <w:bCs/>
        </w:rPr>
        <w:t>к </w:t>
      </w:r>
      <w:hyperlink r:id="rId25" w:anchor="/document/400309532/entry/1000" w:history="1">
        <w:r w:rsidRPr="00F27AFA">
          <w:rPr>
            <w:b/>
            <w:bCs/>
          </w:rPr>
          <w:t>Административному регламенту</w:t>
        </w:r>
      </w:hyperlink>
    </w:p>
    <w:p w:rsidR="007C74B6" w:rsidRPr="00F27AFA" w:rsidRDefault="007C74B6" w:rsidP="007C74B6">
      <w:pPr>
        <w:jc w:val="right"/>
        <w:rPr>
          <w:color w:val="22272F"/>
        </w:rPr>
      </w:pPr>
      <w:r w:rsidRPr="00F27AFA">
        <w:rPr>
          <w:b/>
          <w:bCs/>
          <w:color w:val="22272F"/>
        </w:rPr>
        <w:t>предоставления муниципальной услуги</w:t>
      </w:r>
    </w:p>
    <w:p w:rsidR="007C74B6" w:rsidRPr="00F27AFA" w:rsidRDefault="007C74B6" w:rsidP="007C74B6">
      <w:pPr>
        <w:jc w:val="right"/>
        <w:rPr>
          <w:color w:val="22272F"/>
        </w:rPr>
      </w:pPr>
      <w:r w:rsidRPr="00F27AFA">
        <w:rPr>
          <w:b/>
          <w:bCs/>
          <w:color w:val="22272F"/>
        </w:rPr>
        <w:t>"Выдача согласия на обмен жилыми помещениями,</w:t>
      </w:r>
    </w:p>
    <w:p w:rsidR="007C74B6" w:rsidRPr="00F27AFA" w:rsidRDefault="007C74B6" w:rsidP="007C74B6">
      <w:pPr>
        <w:jc w:val="right"/>
        <w:rPr>
          <w:color w:val="22272F"/>
        </w:rPr>
      </w:pPr>
      <w:r w:rsidRPr="00F27AFA">
        <w:rPr>
          <w:b/>
          <w:bCs/>
          <w:color w:val="22272F"/>
        </w:rPr>
        <w:t>предоставленными по договорам социального найма"</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F27AFA">
        <w:rPr>
          <w:color w:val="22272F"/>
        </w:rPr>
        <w:t xml:space="preserve">                              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rPr>
      </w:pPr>
      <w:r w:rsidRPr="00F27AFA">
        <w:rPr>
          <w:color w:val="22272F"/>
        </w:rPr>
        <w:t xml:space="preserve">                             (Ф.И.О. заявителя, адрес места регистрации)</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color w:val="22272F"/>
        </w:rPr>
      </w:pPr>
      <w:r w:rsidRPr="00F27AFA">
        <w:rPr>
          <w:color w:val="22272F"/>
        </w:rPr>
        <w:t xml:space="preserve">                              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r w:rsidRPr="00F27AFA">
        <w:rPr>
          <w:rFonts w:ascii="Courier New" w:hAnsi="Courier New" w:cs="Courier New"/>
          <w:color w:val="22272F"/>
        </w:rPr>
        <w:t xml:space="preserve">                  </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F27AFA">
        <w:rPr>
          <w:b/>
          <w:bCs/>
          <w:color w:val="22272F"/>
        </w:rPr>
        <w:t>Уведомление об отказе в приеме документов</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 xml:space="preserve">   </w:t>
      </w:r>
      <w:r w:rsidRPr="00F27AFA">
        <w:rPr>
          <w:color w:val="22272F"/>
        </w:rPr>
        <w:t>Вам  отказано в приеме документов, представленных Вами для получения</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муниципальной услуги в</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(указать орган либо учреждение, в которое поданы документы)</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по следующим основаниям 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(указываются причины отказа в приеме документов со ссылкой на правовой                                   акт)</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После  устранения  причин отказа Вы  имеете  право  вновь  обратиться  за</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предоставлением муниципальной услуги.</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а также обратиться за защитой своих законных прав и интересов  в судебные</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органы.</w:t>
      </w:r>
    </w:p>
    <w:tbl>
      <w:tblPr>
        <w:tblW w:w="9796" w:type="dxa"/>
        <w:tblCellMar>
          <w:top w:w="15" w:type="dxa"/>
          <w:left w:w="15" w:type="dxa"/>
          <w:bottom w:w="15" w:type="dxa"/>
          <w:right w:w="15" w:type="dxa"/>
        </w:tblCellMar>
        <w:tblLook w:val="04A0"/>
      </w:tblPr>
      <w:tblGrid>
        <w:gridCol w:w="5599"/>
        <w:gridCol w:w="2225"/>
        <w:gridCol w:w="1972"/>
      </w:tblGrid>
      <w:tr w:rsidR="007C74B6" w:rsidRPr="00F27AFA" w:rsidTr="00B600BB">
        <w:tc>
          <w:tcPr>
            <w:tcW w:w="5599"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r w:rsidRPr="00F27AFA">
              <w:t> </w:t>
            </w:r>
          </w:p>
        </w:tc>
        <w:tc>
          <w:tcPr>
            <w:tcW w:w="2225" w:type="dxa"/>
            <w:tcBorders>
              <w:top w:val="single" w:sz="4" w:space="0" w:color="000000"/>
              <w:left w:val="single" w:sz="4" w:space="0" w:color="000000"/>
            </w:tcBorders>
            <w:hideMark/>
          </w:tcPr>
          <w:p w:rsidR="007C74B6" w:rsidRPr="00F27AFA" w:rsidRDefault="007C74B6" w:rsidP="00B600BB">
            <w:r w:rsidRPr="00F27AFA">
              <w:t> </w:t>
            </w:r>
          </w:p>
        </w:tc>
        <w:tc>
          <w:tcPr>
            <w:tcW w:w="1972" w:type="dxa"/>
            <w:tcBorders>
              <w:top w:val="single" w:sz="4" w:space="0" w:color="000000"/>
              <w:left w:val="single" w:sz="4" w:space="0" w:color="000000"/>
              <w:right w:val="single" w:sz="4" w:space="0" w:color="000000"/>
            </w:tcBorders>
            <w:hideMark/>
          </w:tcPr>
          <w:p w:rsidR="007C74B6" w:rsidRPr="00F27AFA" w:rsidRDefault="007C74B6" w:rsidP="00B600BB">
            <w:r w:rsidRPr="00F27AFA">
              <w:t> </w:t>
            </w:r>
          </w:p>
        </w:tc>
      </w:tr>
      <w:tr w:rsidR="007C74B6" w:rsidRPr="00F27AFA" w:rsidTr="00B600BB">
        <w:tc>
          <w:tcPr>
            <w:tcW w:w="5599"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pPr>
              <w:jc w:val="center"/>
            </w:pPr>
            <w:r w:rsidRPr="00F27AFA">
              <w:t>(должность, Ф.И.О.)</w:t>
            </w:r>
          </w:p>
        </w:tc>
        <w:tc>
          <w:tcPr>
            <w:tcW w:w="2225" w:type="dxa"/>
            <w:tcBorders>
              <w:top w:val="single" w:sz="4" w:space="0" w:color="000000"/>
              <w:left w:val="single" w:sz="4" w:space="0" w:color="000000"/>
              <w:bottom w:val="single" w:sz="4" w:space="0" w:color="000000"/>
            </w:tcBorders>
            <w:hideMark/>
          </w:tcPr>
          <w:p w:rsidR="007C74B6" w:rsidRPr="00F27AFA" w:rsidRDefault="007C74B6" w:rsidP="00B600BB">
            <w:r w:rsidRPr="00F27AFA">
              <w:t> </w:t>
            </w:r>
          </w:p>
        </w:tc>
        <w:tc>
          <w:tcPr>
            <w:tcW w:w="1972"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pPr>
              <w:jc w:val="center"/>
            </w:pPr>
            <w:r w:rsidRPr="00F27AFA">
              <w:t>(подпись)</w:t>
            </w:r>
          </w:p>
        </w:tc>
      </w:tr>
    </w:tbl>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b/>
          <w:bCs/>
          <w:color w:val="22272F"/>
        </w:rPr>
      </w:pPr>
    </w:p>
    <w:p w:rsidR="007C74B6" w:rsidRPr="00F27AFA" w:rsidRDefault="007C74B6" w:rsidP="007C74B6">
      <w:pPr>
        <w:jc w:val="right"/>
        <w:rPr>
          <w:color w:val="22272F"/>
        </w:rPr>
      </w:pPr>
      <w:r w:rsidRPr="00F27AFA">
        <w:rPr>
          <w:b/>
          <w:bCs/>
          <w:color w:val="22272F"/>
        </w:rPr>
        <w:t>Приложение № 3</w:t>
      </w:r>
    </w:p>
    <w:p w:rsidR="007C74B6" w:rsidRPr="00F27AFA" w:rsidRDefault="007C74B6" w:rsidP="007C74B6">
      <w:pPr>
        <w:jc w:val="right"/>
      </w:pPr>
      <w:r w:rsidRPr="00F27AFA">
        <w:rPr>
          <w:b/>
          <w:bCs/>
          <w:color w:val="22272F"/>
        </w:rPr>
        <w:t>к </w:t>
      </w:r>
      <w:hyperlink r:id="rId26" w:anchor="/document/400309532/entry/1000" w:history="1">
        <w:r w:rsidRPr="00F27AFA">
          <w:rPr>
            <w:b/>
            <w:bCs/>
          </w:rPr>
          <w:t>Административному регламенту</w:t>
        </w:r>
      </w:hyperlink>
    </w:p>
    <w:p w:rsidR="007C74B6" w:rsidRPr="00F27AFA" w:rsidRDefault="007C74B6" w:rsidP="007C74B6">
      <w:pPr>
        <w:jc w:val="right"/>
      </w:pPr>
      <w:r w:rsidRPr="00F27AFA">
        <w:rPr>
          <w:b/>
          <w:bCs/>
        </w:rPr>
        <w:t>предоставления муниципальной услуги</w:t>
      </w:r>
    </w:p>
    <w:p w:rsidR="007C74B6" w:rsidRPr="00F27AFA" w:rsidRDefault="007C74B6" w:rsidP="007C74B6">
      <w:pPr>
        <w:jc w:val="right"/>
        <w:rPr>
          <w:color w:val="22272F"/>
        </w:rPr>
      </w:pPr>
      <w:r w:rsidRPr="00F27AFA">
        <w:rPr>
          <w:b/>
          <w:bCs/>
          <w:color w:val="22272F"/>
        </w:rPr>
        <w:t>"Выдача согласия на обмен жилыми помещениями,</w:t>
      </w:r>
    </w:p>
    <w:p w:rsidR="007C74B6" w:rsidRPr="00F27AFA" w:rsidRDefault="007C74B6" w:rsidP="007C74B6">
      <w:pPr>
        <w:jc w:val="right"/>
        <w:rPr>
          <w:color w:val="22272F"/>
        </w:rPr>
      </w:pPr>
      <w:r w:rsidRPr="00F27AFA">
        <w:rPr>
          <w:b/>
          <w:bCs/>
          <w:color w:val="22272F"/>
        </w:rPr>
        <w:t>предоставленными по договорам социального найма"</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r w:rsidRPr="00F27AFA">
        <w:rPr>
          <w:b/>
          <w:bCs/>
          <w:color w:val="22272F"/>
        </w:rPr>
        <w:t>РАСПИСКА</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r w:rsidRPr="00F27AFA">
        <w:rPr>
          <w:b/>
          <w:bCs/>
          <w:color w:val="22272F"/>
        </w:rPr>
        <w:t>в получении документов</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2272F"/>
        </w:rPr>
      </w:pP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rPr>
      </w:pP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Орган  предоставления  услуги:   Администрация Илья-Высоковского сельского поселения</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Мною, 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(должность работника, принявшего документы, Ф.И.О.)</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приняты от</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Ф.И.О. заявителя 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Ф.И.О. представителя заявителя 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F27AFA">
        <w:rPr>
          <w:color w:val="22272F"/>
        </w:rPr>
        <w:t>действующего на основании 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тел: 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следующие документы:</w:t>
      </w:r>
    </w:p>
    <w:tbl>
      <w:tblPr>
        <w:tblW w:w="9274" w:type="dxa"/>
        <w:tblInd w:w="15" w:type="dxa"/>
        <w:tblCellMar>
          <w:top w:w="15" w:type="dxa"/>
          <w:left w:w="15" w:type="dxa"/>
          <w:bottom w:w="15" w:type="dxa"/>
          <w:right w:w="15" w:type="dxa"/>
        </w:tblCellMar>
        <w:tblLook w:val="04A0"/>
      </w:tblPr>
      <w:tblGrid>
        <w:gridCol w:w="354"/>
        <w:gridCol w:w="4183"/>
        <w:gridCol w:w="2376"/>
        <w:gridCol w:w="2361"/>
      </w:tblGrid>
      <w:tr w:rsidR="007C74B6" w:rsidRPr="00F27AFA" w:rsidTr="00B600BB">
        <w:tc>
          <w:tcPr>
            <w:tcW w:w="354"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pPr>
              <w:jc w:val="center"/>
            </w:pPr>
            <w:r w:rsidRPr="00F27AFA">
              <w:t>N</w:t>
            </w:r>
          </w:p>
          <w:p w:rsidR="007C74B6" w:rsidRPr="00F27AFA" w:rsidRDefault="007C74B6" w:rsidP="00B600BB">
            <w:pPr>
              <w:jc w:val="center"/>
            </w:pPr>
            <w:proofErr w:type="spellStart"/>
            <w:r w:rsidRPr="00F27AFA">
              <w:t>п</w:t>
            </w:r>
            <w:proofErr w:type="spellEnd"/>
            <w:r w:rsidRPr="00F27AFA">
              <w:t>/</w:t>
            </w:r>
            <w:proofErr w:type="spellStart"/>
            <w:r w:rsidRPr="00F27AFA">
              <w:t>п</w:t>
            </w:r>
            <w:proofErr w:type="spellEnd"/>
          </w:p>
        </w:tc>
        <w:tc>
          <w:tcPr>
            <w:tcW w:w="4183" w:type="dxa"/>
            <w:tcBorders>
              <w:top w:val="single" w:sz="4" w:space="0" w:color="000000"/>
              <w:left w:val="single" w:sz="4" w:space="0" w:color="000000"/>
            </w:tcBorders>
            <w:hideMark/>
          </w:tcPr>
          <w:p w:rsidR="007C74B6" w:rsidRPr="00F27AFA" w:rsidRDefault="007C74B6" w:rsidP="00B600BB">
            <w:pPr>
              <w:jc w:val="center"/>
            </w:pPr>
            <w:r w:rsidRPr="00F27AFA">
              <w:t>Наименование и реквизиты документов</w:t>
            </w:r>
          </w:p>
        </w:tc>
        <w:tc>
          <w:tcPr>
            <w:tcW w:w="2376" w:type="dxa"/>
            <w:tcBorders>
              <w:top w:val="single" w:sz="4" w:space="0" w:color="000000"/>
              <w:left w:val="single" w:sz="4" w:space="0" w:color="000000"/>
            </w:tcBorders>
            <w:hideMark/>
          </w:tcPr>
          <w:p w:rsidR="007C74B6" w:rsidRPr="00F27AFA" w:rsidRDefault="007C74B6" w:rsidP="00B600BB">
            <w:pPr>
              <w:jc w:val="center"/>
            </w:pPr>
            <w:r w:rsidRPr="00F27AFA">
              <w:t>Оригинал (количество листов)</w:t>
            </w:r>
          </w:p>
        </w:tc>
        <w:tc>
          <w:tcPr>
            <w:tcW w:w="2361" w:type="dxa"/>
            <w:tcBorders>
              <w:top w:val="single" w:sz="4" w:space="0" w:color="000000"/>
              <w:left w:val="single" w:sz="4" w:space="0" w:color="000000"/>
              <w:right w:val="single" w:sz="4" w:space="0" w:color="000000"/>
            </w:tcBorders>
            <w:hideMark/>
          </w:tcPr>
          <w:p w:rsidR="007C74B6" w:rsidRPr="00F27AFA" w:rsidRDefault="007C74B6" w:rsidP="00B600BB">
            <w:pPr>
              <w:jc w:val="center"/>
            </w:pPr>
            <w:r w:rsidRPr="00F27AFA">
              <w:t>Копия (количество листов)</w:t>
            </w:r>
          </w:p>
        </w:tc>
      </w:tr>
      <w:tr w:rsidR="007C74B6" w:rsidRPr="00F27AFA" w:rsidTr="00B600BB">
        <w:tc>
          <w:tcPr>
            <w:tcW w:w="354"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r w:rsidRPr="00F27AFA">
              <w:t> </w:t>
            </w:r>
          </w:p>
        </w:tc>
        <w:tc>
          <w:tcPr>
            <w:tcW w:w="4183" w:type="dxa"/>
            <w:tcBorders>
              <w:top w:val="single" w:sz="4" w:space="0" w:color="000000"/>
              <w:left w:val="single" w:sz="4" w:space="0" w:color="000000"/>
            </w:tcBorders>
            <w:hideMark/>
          </w:tcPr>
          <w:p w:rsidR="007C74B6" w:rsidRPr="00F27AFA" w:rsidRDefault="007C74B6" w:rsidP="00B600BB">
            <w:r w:rsidRPr="00F27AFA">
              <w:t> </w:t>
            </w:r>
          </w:p>
        </w:tc>
        <w:tc>
          <w:tcPr>
            <w:tcW w:w="2376" w:type="dxa"/>
            <w:tcBorders>
              <w:top w:val="single" w:sz="4" w:space="0" w:color="000000"/>
              <w:left w:val="single" w:sz="4" w:space="0" w:color="000000"/>
            </w:tcBorders>
            <w:hideMark/>
          </w:tcPr>
          <w:p w:rsidR="007C74B6" w:rsidRPr="00F27AFA" w:rsidRDefault="007C74B6" w:rsidP="00B600BB">
            <w:r w:rsidRPr="00F27AFA">
              <w:t> </w:t>
            </w:r>
          </w:p>
        </w:tc>
        <w:tc>
          <w:tcPr>
            <w:tcW w:w="2361" w:type="dxa"/>
            <w:tcBorders>
              <w:top w:val="single" w:sz="4" w:space="0" w:color="000000"/>
              <w:left w:val="single" w:sz="4" w:space="0" w:color="000000"/>
              <w:right w:val="single" w:sz="4" w:space="0" w:color="000000"/>
            </w:tcBorders>
            <w:hideMark/>
          </w:tcPr>
          <w:p w:rsidR="007C74B6" w:rsidRPr="00F27AFA" w:rsidRDefault="007C74B6" w:rsidP="00B600BB">
            <w:r w:rsidRPr="00F27AFA">
              <w:t> </w:t>
            </w:r>
          </w:p>
        </w:tc>
      </w:tr>
      <w:tr w:rsidR="007C74B6" w:rsidRPr="00F27AFA" w:rsidTr="00B600BB">
        <w:tc>
          <w:tcPr>
            <w:tcW w:w="354"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r w:rsidRPr="00F27AFA">
              <w:t> </w:t>
            </w:r>
          </w:p>
        </w:tc>
        <w:tc>
          <w:tcPr>
            <w:tcW w:w="4183" w:type="dxa"/>
            <w:tcBorders>
              <w:top w:val="single" w:sz="4" w:space="0" w:color="000000"/>
              <w:left w:val="single" w:sz="4" w:space="0" w:color="000000"/>
            </w:tcBorders>
            <w:hideMark/>
          </w:tcPr>
          <w:p w:rsidR="007C74B6" w:rsidRPr="00F27AFA" w:rsidRDefault="007C74B6" w:rsidP="00B600BB">
            <w:r w:rsidRPr="00F27AFA">
              <w:t> </w:t>
            </w:r>
          </w:p>
        </w:tc>
        <w:tc>
          <w:tcPr>
            <w:tcW w:w="2376" w:type="dxa"/>
            <w:tcBorders>
              <w:top w:val="single" w:sz="4" w:space="0" w:color="000000"/>
              <w:left w:val="single" w:sz="4" w:space="0" w:color="000000"/>
            </w:tcBorders>
            <w:hideMark/>
          </w:tcPr>
          <w:p w:rsidR="007C74B6" w:rsidRPr="00F27AFA" w:rsidRDefault="007C74B6" w:rsidP="00B600BB">
            <w:r w:rsidRPr="00F27AFA">
              <w:t> </w:t>
            </w:r>
          </w:p>
        </w:tc>
        <w:tc>
          <w:tcPr>
            <w:tcW w:w="2361" w:type="dxa"/>
            <w:tcBorders>
              <w:top w:val="single" w:sz="4" w:space="0" w:color="000000"/>
              <w:left w:val="single" w:sz="4" w:space="0" w:color="000000"/>
              <w:right w:val="single" w:sz="4" w:space="0" w:color="000000"/>
            </w:tcBorders>
            <w:hideMark/>
          </w:tcPr>
          <w:p w:rsidR="007C74B6" w:rsidRPr="00F27AFA" w:rsidRDefault="007C74B6" w:rsidP="00B600BB">
            <w:r w:rsidRPr="00F27AFA">
              <w:t> </w:t>
            </w:r>
          </w:p>
        </w:tc>
      </w:tr>
      <w:tr w:rsidR="007C74B6" w:rsidRPr="00F27AFA" w:rsidTr="00B600BB">
        <w:tc>
          <w:tcPr>
            <w:tcW w:w="354"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r w:rsidRPr="00F27AFA">
              <w:t> </w:t>
            </w:r>
          </w:p>
        </w:tc>
        <w:tc>
          <w:tcPr>
            <w:tcW w:w="4183" w:type="dxa"/>
            <w:tcBorders>
              <w:top w:val="single" w:sz="4" w:space="0" w:color="000000"/>
              <w:left w:val="single" w:sz="4" w:space="0" w:color="000000"/>
              <w:bottom w:val="single" w:sz="4" w:space="0" w:color="000000"/>
            </w:tcBorders>
            <w:hideMark/>
          </w:tcPr>
          <w:p w:rsidR="007C74B6" w:rsidRPr="00F27AFA" w:rsidRDefault="007C74B6" w:rsidP="00B600BB">
            <w:r w:rsidRPr="00F27AFA">
              <w:t> </w:t>
            </w:r>
          </w:p>
        </w:tc>
        <w:tc>
          <w:tcPr>
            <w:tcW w:w="2376" w:type="dxa"/>
            <w:tcBorders>
              <w:top w:val="single" w:sz="4" w:space="0" w:color="000000"/>
              <w:left w:val="single" w:sz="4" w:space="0" w:color="000000"/>
              <w:bottom w:val="single" w:sz="4" w:space="0" w:color="000000"/>
            </w:tcBorders>
            <w:hideMark/>
          </w:tcPr>
          <w:p w:rsidR="007C74B6" w:rsidRPr="00F27AFA" w:rsidRDefault="007C74B6" w:rsidP="00B600BB">
            <w:r w:rsidRPr="00F27AFA">
              <w:t> </w:t>
            </w:r>
          </w:p>
        </w:tc>
        <w:tc>
          <w:tcPr>
            <w:tcW w:w="2361" w:type="dxa"/>
            <w:tcBorders>
              <w:top w:val="single" w:sz="4" w:space="0" w:color="000000"/>
              <w:left w:val="single" w:sz="4" w:space="0" w:color="000000"/>
              <w:bottom w:val="single" w:sz="4" w:space="0" w:color="000000"/>
              <w:right w:val="single" w:sz="4" w:space="0" w:color="000000"/>
            </w:tcBorders>
            <w:hideMark/>
          </w:tcPr>
          <w:p w:rsidR="007C74B6" w:rsidRPr="00F27AFA" w:rsidRDefault="007C74B6" w:rsidP="00B600BB">
            <w:r w:rsidRPr="00F27AFA">
              <w:t> </w:t>
            </w:r>
          </w:p>
        </w:tc>
      </w:tr>
    </w:tbl>
    <w:p w:rsidR="007C74B6" w:rsidRPr="00F27AFA" w:rsidRDefault="007C74B6" w:rsidP="007C74B6">
      <w:pPr>
        <w:spacing w:before="100" w:beforeAutospacing="1" w:after="100" w:afterAutospacing="1"/>
        <w:jc w:val="both"/>
        <w:rPr>
          <w:color w:val="22272F"/>
        </w:rPr>
      </w:pPr>
      <w:r w:rsidRPr="00F27AFA">
        <w:rPr>
          <w:color w:val="22272F"/>
        </w:rPr>
        <w:t> Ваш документ о предоставлении муниципальной услуги будет готов</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к выдаче: "___"_________ 20__г.</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Документы сдал:</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Заявитель</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(подпись, Ф.И.О. заявителя)</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 20__г.</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Документы принял:</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_________________________________________________________________________</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 xml:space="preserve">           (подпись, Ф.И.О. специалиста, принявшего документы)</w:t>
      </w:r>
    </w:p>
    <w:p w:rsidR="007C74B6" w:rsidRPr="00F27AFA" w:rsidRDefault="007C74B6" w:rsidP="007C7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27AFA">
        <w:rPr>
          <w:color w:val="22272F"/>
        </w:rPr>
        <w:t>"___"_________ 20__г.</w:t>
      </w:r>
    </w:p>
    <w:p w:rsidR="007C74B6" w:rsidRPr="00F27AFA" w:rsidRDefault="007C74B6" w:rsidP="007C74B6">
      <w:pPr>
        <w:autoSpaceDE w:val="0"/>
        <w:autoSpaceDN w:val="0"/>
        <w:adjustRightInd w:val="0"/>
        <w:ind w:firstLine="550"/>
        <w:jc w:val="both"/>
        <w:rPr>
          <w:color w:val="0070C0"/>
        </w:rPr>
      </w:pPr>
    </w:p>
    <w:p w:rsidR="007C74B6" w:rsidRPr="00F27AFA" w:rsidRDefault="007C74B6" w:rsidP="007C74B6"/>
    <w:p w:rsidR="007C74B6" w:rsidRPr="00F27AFA" w:rsidRDefault="007C74B6" w:rsidP="007C74B6">
      <w:pPr>
        <w:jc w:val="center"/>
      </w:pPr>
    </w:p>
    <w:p w:rsidR="007C74B6" w:rsidRPr="00F27AFA" w:rsidRDefault="007C74B6" w:rsidP="007C74B6">
      <w:pPr>
        <w:autoSpaceDE w:val="0"/>
        <w:autoSpaceDN w:val="0"/>
        <w:adjustRightInd w:val="0"/>
        <w:jc w:val="right"/>
        <w:rPr>
          <w:rFonts w:eastAsia="Calibri"/>
          <w:b/>
          <w:bCs/>
          <w:color w:val="000000"/>
        </w:rPr>
      </w:pPr>
    </w:p>
    <w:p w:rsidR="00C915D4" w:rsidRDefault="00C915D4"/>
    <w:sectPr w:rsidR="00C915D4" w:rsidSect="00C915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4B88"/>
    <w:multiLevelType w:val="multilevel"/>
    <w:tmpl w:val="8060655A"/>
    <w:lvl w:ilvl="0">
      <w:start w:val="1"/>
      <w:numFmt w:val="decimal"/>
      <w:lvlText w:val="%1."/>
      <w:lvlJc w:val="left"/>
      <w:pPr>
        <w:ind w:left="825" w:hanging="405"/>
      </w:pPr>
      <w:rPr>
        <w:rFonts w:ascii="Times New Roman" w:eastAsia="Times New Roman" w:hAnsi="Times New Roman" w:cs="Times New Roman"/>
      </w:rPr>
    </w:lvl>
    <w:lvl w:ilvl="1">
      <w:start w:val="2"/>
      <w:numFmt w:val="decimal"/>
      <w:isLgl/>
      <w:lvlText w:val="%1.%2."/>
      <w:lvlJc w:val="left"/>
      <w:pPr>
        <w:ind w:left="960" w:hanging="540"/>
      </w:pPr>
      <w:rPr>
        <w:rFonts w:hint="default"/>
      </w:rPr>
    </w:lvl>
    <w:lvl w:ilvl="2">
      <w:start w:val="6"/>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
    <w:nsid w:val="39F24339"/>
    <w:multiLevelType w:val="hybridMultilevel"/>
    <w:tmpl w:val="837C8A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BC7FE8"/>
    <w:multiLevelType w:val="multilevel"/>
    <w:tmpl w:val="6ACC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C74B6"/>
    <w:rsid w:val="00376B81"/>
    <w:rsid w:val="007C74B6"/>
    <w:rsid w:val="00C915D4"/>
    <w:rsid w:val="00DB58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B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7C74B6"/>
    <w:pPr>
      <w:keepNext/>
      <w:widowControl w:val="0"/>
      <w:autoSpaceDE w:val="0"/>
      <w:autoSpaceDN w:val="0"/>
      <w:adjustRightInd w:val="0"/>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C74B6"/>
    <w:rPr>
      <w:rFonts w:ascii="Arial" w:eastAsia="Times New Roman" w:hAnsi="Arial" w:cs="Arial"/>
      <w:b/>
      <w:bCs/>
      <w:sz w:val="26"/>
      <w:szCs w:val="26"/>
      <w:lang w:eastAsia="ru-RU"/>
    </w:rPr>
  </w:style>
  <w:style w:type="paragraph" w:customStyle="1" w:styleId="ConsPlusNormal">
    <w:name w:val="ConsPlusNormal"/>
    <w:rsid w:val="007C7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7C74B6"/>
    <w:rPr>
      <w:color w:val="0000FF"/>
      <w:u w:val="single"/>
    </w:rPr>
  </w:style>
  <w:style w:type="paragraph" w:styleId="a4">
    <w:name w:val="No Spacing"/>
    <w:qFormat/>
    <w:rsid w:val="007C74B6"/>
    <w:pPr>
      <w:spacing w:after="0" w:line="240" w:lineRule="auto"/>
    </w:pPr>
    <w:rPr>
      <w:rFonts w:ascii="Calibri" w:eastAsia="Calibri" w:hAnsi="Calibri" w:cs="Times New Roman"/>
    </w:rPr>
  </w:style>
  <w:style w:type="paragraph" w:styleId="a5">
    <w:name w:val="Normal (Web)"/>
    <w:basedOn w:val="a"/>
    <w:rsid w:val="007C74B6"/>
    <w:pPr>
      <w:spacing w:before="100" w:beforeAutospacing="1" w:after="100" w:afterAutospacing="1"/>
    </w:pPr>
  </w:style>
  <w:style w:type="paragraph" w:customStyle="1" w:styleId="ConsNormal">
    <w:name w:val="ConsNormal"/>
    <w:rsid w:val="007C74B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7C74B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qFormat/>
    <w:rsid w:val="007C74B6"/>
    <w:pPr>
      <w:ind w:left="720"/>
    </w:pPr>
  </w:style>
  <w:style w:type="character" w:styleId="a7">
    <w:name w:val="Strong"/>
    <w:qFormat/>
    <w:rsid w:val="007C74B6"/>
    <w:rPr>
      <w:b/>
      <w:bCs/>
    </w:rPr>
  </w:style>
  <w:style w:type="paragraph" w:customStyle="1" w:styleId="s1">
    <w:name w:val="s_1"/>
    <w:basedOn w:val="a"/>
    <w:rsid w:val="007C74B6"/>
    <w:pPr>
      <w:spacing w:before="100" w:beforeAutospacing="1" w:after="100" w:afterAutospacing="1"/>
    </w:pPr>
  </w:style>
  <w:style w:type="paragraph" w:customStyle="1" w:styleId="s3">
    <w:name w:val="s_3"/>
    <w:basedOn w:val="a"/>
    <w:rsid w:val="007C74B6"/>
    <w:pPr>
      <w:spacing w:before="100" w:beforeAutospacing="1" w:after="100" w:afterAutospacing="1"/>
    </w:pPr>
  </w:style>
  <w:style w:type="character" w:customStyle="1" w:styleId="a8">
    <w:name w:val="Гипертекстовая ссылка"/>
    <w:basedOn w:val="a0"/>
    <w:uiPriority w:val="99"/>
    <w:rsid w:val="007C74B6"/>
    <w:rPr>
      <w:b/>
      <w:bCs/>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a2588b2a1374c05e0939bb4df8e54fc0dfd6e000/"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www.consultant.ru/document/cons_doc_LAW_321522/a2588b2a1374c05e0939bb4df8e54fc0dfd6e000/"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internet.garant.ru/document/redirect/28309509/266" TargetMode="External"/><Relationship Id="rId11" Type="http://schemas.openxmlformats.org/officeDocument/2006/relationships/hyperlink" Target="https://internet.garant.ru/" TargetMode="External"/><Relationship Id="rId24" Type="http://schemas.openxmlformats.org/officeDocument/2006/relationships/hyperlink" Target="&#1047;&#1072;&#1075;&#1088;&#1091;&#1079;&#1082;&#1080;/&#1052;&#1086;&#1080;%20&#1076;&#1086;&#1082;&#1091;&#1084;&#1077;&#1085;&#1090;&#1099;/Documents/&#1053;&#1055;&#1040;%20%202014/&#1053;&#1055;&#1040;%202016/Documents/&#1053;&#1055;&#1040;%20%202014/&#1056;&#1077;&#1075;&#1083;&#1072;&#1084;&#1077;&#1085;&#1090;&#1099;%20&#1087;&#1086;&#1089;&#1077;&#1083;&#1077;&#1085;&#1080;&#1103;/&#1056;&#1077;&#1075;&#1083;&#1072;&#1084;&#1077;&#1085;&#1090;&#1099;%20&#1048;-&#1042;&#1099;&#1089;&#1086;&#1082;&#1086;&#1074;&#1086;%20&#1085;&#1072;%20&#1089;&#1072;&#1081;&#1090;/&#1056;&#1077;&#1075;&#1083;&#1072;&#1084;&#1077;&#1085;&#1090;%20&#1087;&#1088;&#1080;&#1089;&#1074;&#1086;&#1077;&#1085;&#1080;&#1077;%20&#1072;&#1076;&#1088;&#1077;&#1089;&#1086;&#1074;.doc" TargetMode="External"/><Relationship Id="rId5" Type="http://schemas.openxmlformats.org/officeDocument/2006/relationships/hyperlink" Target="http://internet.garant.ru/document/redirect/404723766/0"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12137</Words>
  <Characters>69182</Characters>
  <Application>Microsoft Office Word</Application>
  <DocSecurity>0</DocSecurity>
  <Lines>576</Lines>
  <Paragraphs>162</Paragraphs>
  <ScaleCrop>false</ScaleCrop>
  <Company/>
  <LinksUpToDate>false</LinksUpToDate>
  <CharactersWithSpaces>81157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2022-06-23T05:49:00Z</dcterms:created>
  <dcterms:modified xsi:type="dcterms:W3CDTF">2022-06-23T05:54:00Z</dcterms:modified>
</cp:coreProperties>
</file>