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0F" w:rsidRDefault="009D010F" w:rsidP="00363570">
      <w:pPr>
        <w:pBdr>
          <w:bottom w:val="single" w:sz="12" w:space="4" w:color="C4CED5"/>
        </w:pBdr>
        <w:spacing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363570" w:rsidRPr="001A53B8" w:rsidRDefault="00363570" w:rsidP="00FB333D">
      <w:pPr>
        <w:pBdr>
          <w:bottom w:val="single" w:sz="12" w:space="4" w:color="C4CED5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1A53B8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Информаци</w:t>
      </w:r>
      <w:r w:rsidR="00825B5D" w:rsidRPr="001A53B8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онная поддержка субъектов малого и</w:t>
      </w:r>
      <w:r w:rsidR="009D010F" w:rsidRPr="001A53B8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 среднего предпринимательства</w:t>
      </w:r>
    </w:p>
    <w:p w:rsidR="00363570" w:rsidRPr="001A53B8" w:rsidRDefault="00363570" w:rsidP="0036357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63570" w:rsidRPr="001A53B8" w:rsidRDefault="00363570" w:rsidP="009D01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Информация в соответствии со ст. 19 Федерального закона от 24.07.2007г.</w:t>
      </w:r>
    </w:p>
    <w:p w:rsidR="00363570" w:rsidRPr="001A53B8" w:rsidRDefault="00363570" w:rsidP="009D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№ 209 – ФЗ «О развитии малого и среднего предпринимательства в Российской Федерации» </w:t>
      </w:r>
      <w:r w:rsidR="005A4C37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(в ред. Федерального закона от 23.07.2013 № 238-ФЗ) </w:t>
      </w:r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по </w:t>
      </w:r>
      <w:proofErr w:type="spellStart"/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Илья-Высоковскому</w:t>
      </w:r>
      <w:proofErr w:type="spellEnd"/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сельскому поселению Пучежского муниципального района Ивановской области по состоянию на 01.</w:t>
      </w:r>
      <w:r w:rsidR="00FB333D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08</w:t>
      </w:r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.20</w:t>
      </w:r>
      <w:r w:rsidR="005A4C37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</w:t>
      </w:r>
      <w:r w:rsidR="00FB333D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</w:t>
      </w:r>
      <w:r w:rsidR="005A4C37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</w:t>
      </w:r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г. </w:t>
      </w:r>
    </w:p>
    <w:p w:rsidR="009D010F" w:rsidRPr="001A53B8" w:rsidRDefault="009D010F" w:rsidP="009D01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63570" w:rsidRPr="001A53B8" w:rsidRDefault="005A4C37" w:rsidP="003635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1.</w:t>
      </w:r>
      <w:r w:rsidR="00363570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</w:t>
      </w:r>
      <w:r w:rsidR="00C1281F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</w:t>
      </w:r>
      <w:r w:rsidR="00363570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реализации  муниципальных программ </w:t>
      </w:r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(подпрограмм)</w:t>
      </w:r>
      <w:r w:rsidR="00363570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: </w:t>
      </w:r>
    </w:p>
    <w:p w:rsidR="00363570" w:rsidRPr="001A53B8" w:rsidRDefault="00363570" w:rsidP="003635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Федеральный закон от 24.07.2007г. № 209–ФЗ «О развитии малого и среднего предпринимательства в Российской Федерации»</w:t>
      </w:r>
      <w:r w:rsidR="005A4C37"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(в действующей редакции)</w:t>
      </w:r>
      <w:r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363570" w:rsidRPr="001A53B8" w:rsidRDefault="00363570" w:rsidP="003635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Закон Ивановской области от 14.07.2008г. № 83–ОЗ «О развитии малого и среднего предпринимательства в Ивановской области» (в действующей редакции);</w:t>
      </w:r>
    </w:p>
    <w:p w:rsidR="00363570" w:rsidRPr="001A53B8" w:rsidRDefault="00363570" w:rsidP="003635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Постановление администрации Илья-Высоковского сельского поселения от </w:t>
      </w:r>
      <w:r w:rsidR="00FB333D"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01.08</w:t>
      </w:r>
      <w:r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.20</w:t>
      </w:r>
      <w:r w:rsidR="00FB333D"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22 г. № 48</w:t>
      </w:r>
      <w:r w:rsidR="0036743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</w:t>
      </w:r>
      <w:r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 </w:t>
      </w:r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«</w:t>
      </w:r>
      <w:r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Об утверждении муниципальной программы «Развитие малого и среднего предпринимательства в </w:t>
      </w:r>
      <w:proofErr w:type="spellStart"/>
      <w:r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</w:t>
      </w:r>
      <w:r w:rsidR="00FB333D"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овском</w:t>
      </w:r>
      <w:proofErr w:type="spellEnd"/>
      <w:r w:rsidR="00FB333D"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сельском поселении на 2022</w:t>
      </w:r>
      <w:r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– 202</w:t>
      </w:r>
      <w:r w:rsidR="00FB333D"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6</w:t>
      </w:r>
      <w:r w:rsidRPr="001A53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гг.» 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center"/>
        <w:rPr>
          <w:color w:val="3C3C3C"/>
        </w:rPr>
      </w:pPr>
      <w:r w:rsidRPr="001A53B8">
        <w:rPr>
          <w:rStyle w:val="a4"/>
          <w:color w:val="3C3C3C"/>
        </w:rPr>
        <w:t xml:space="preserve">Оценка эффективности реализации муниципальной программы развития малого и среднего предпринимательства в </w:t>
      </w:r>
      <w:proofErr w:type="spellStart"/>
      <w:r w:rsidRPr="001A53B8">
        <w:rPr>
          <w:rStyle w:val="a4"/>
          <w:color w:val="3C3C3C"/>
        </w:rPr>
        <w:t>Илья-Высоковском</w:t>
      </w:r>
      <w:proofErr w:type="spellEnd"/>
      <w:r w:rsidRPr="001A53B8">
        <w:rPr>
          <w:rStyle w:val="a4"/>
          <w:color w:val="3C3C3C"/>
        </w:rPr>
        <w:t xml:space="preserve"> сельском поселении</w:t>
      </w:r>
      <w:r w:rsidR="00752B5C">
        <w:rPr>
          <w:rStyle w:val="a4"/>
          <w:color w:val="3C3C3C"/>
        </w:rPr>
        <w:t>.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Основной задачей программы является: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- совершенствование нормативно-правовой базы, регулирующей предпринимательскую деятельность;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- стимулирование производственной ориентации субъектов малого и среднего предпринимательства и его развитие в приоритетных направлениях экономики и социальной сферы;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- повышение объемов и качества социально-значимых услуг населению, предоставляемых предпринимателями;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- создание новых рабочих мест в малом и среднем бизнесе;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- увеличение вклада малого и среднего предпринимательства в бюджет сельского поселения на основе межбюджетных отношений.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Цель программы – создание благоприятных правовых, экономических и организационных условий для дальнейшего развития субъектов малого и среднего предпринимательства в производственной и социальной сферах Илья-Высоковского сельского поселения.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Основными направлениями реализации программы являются: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- совершенствование правовой базы и снижение административных барьеров для эффективного развития субъектов малого и среднего предпринимательства;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- поддержка малого и среднего предпринимательства на уровне местного самоуправления;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- совершенствование инфраструктуры поддержки развития субъектов малого и среднего предпринимательства.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lastRenderedPageBreak/>
        <w:t>Содействие развитию малого и среднего предпринимательства является одной из функций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Введение Федерального закона от 24.07.2007 г. № 209-ФЗ «О развитии малого и среднего предпринимательства в Российской Федерации» конкретизировало полномочия органов местного самоуправления в вопросах оказания содействия развитию малого и среднего бизнеса, администрацией сельского поселения проводилась работа по следующим мероприятиям, которые не требуют финансирования: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- информационная поддержка субъектов малого и среднего предпринимательства;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- консультационная поддержка субъектов малого и среднего предпринимательства.</w:t>
      </w:r>
    </w:p>
    <w:p w:rsidR="009D010F" w:rsidRPr="001A53B8" w:rsidRDefault="009D010F" w:rsidP="009D010F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1A53B8">
        <w:rPr>
          <w:color w:val="3C3C3C"/>
        </w:rPr>
        <w:t>Основные цели, поставленные в муниципальной программе, не достигнуты в связи с незначительным финансированием.</w:t>
      </w:r>
    </w:p>
    <w:p w:rsidR="009D010F" w:rsidRPr="001A53B8" w:rsidRDefault="009D010F" w:rsidP="003635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63570" w:rsidRPr="001A53B8" w:rsidRDefault="00363570" w:rsidP="0036357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2.</w:t>
      </w:r>
      <w:r w:rsidR="005A4C37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</w:t>
      </w:r>
      <w:r w:rsidR="00C1281F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</w:t>
      </w:r>
      <w:r w:rsidR="005A4C37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к</w:t>
      </w:r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оличеств</w:t>
      </w:r>
      <w:r w:rsidR="005A4C37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е</w:t>
      </w:r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субъектов малого и среднего предпринимательства</w:t>
      </w:r>
      <w:r w:rsidR="005A4C37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и об</w:t>
      </w:r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 их классификация по в</w:t>
      </w:r>
      <w:r w:rsidR="005A4C37"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идам экономической деятельности</w:t>
      </w:r>
      <w:r w:rsidRPr="001A53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:</w:t>
      </w:r>
    </w:p>
    <w:tbl>
      <w:tblPr>
        <w:tblW w:w="0" w:type="auto"/>
        <w:jc w:val="center"/>
        <w:tblInd w:w="-1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34"/>
        <w:gridCol w:w="2362"/>
        <w:gridCol w:w="2362"/>
      </w:tblGrid>
      <w:tr w:rsidR="00855376" w:rsidRPr="00363570" w:rsidTr="00855376">
        <w:trPr>
          <w:trHeight w:val="145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376" w:rsidRPr="00363570" w:rsidRDefault="00855376" w:rsidP="003635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55376" w:rsidRPr="00363570" w:rsidRDefault="00855376" w:rsidP="003635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264D89" w:rsidRDefault="00855376" w:rsidP="00855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 xml:space="preserve">Сведения об обороте товаров (работ, услуг), производимых субъектами малого и среднего предпринимательства, </w:t>
            </w:r>
          </w:p>
          <w:p w:rsidR="00855376" w:rsidRDefault="00855376" w:rsidP="00855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55376" w:rsidRPr="00363570" w:rsidRDefault="00855376" w:rsidP="00855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376" w:rsidRPr="00B664E4" w:rsidTr="00855376">
        <w:trPr>
          <w:trHeight w:val="145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376" w:rsidRPr="00976BF3" w:rsidRDefault="00855376" w:rsidP="003635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строительно-монтажных работ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55376" w:rsidRPr="00976BF3" w:rsidRDefault="00855376" w:rsidP="00B664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855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  <w:tr w:rsidR="006C5E03" w:rsidRPr="00B664E4" w:rsidTr="005908C7">
        <w:trPr>
          <w:trHeight w:val="1342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E03" w:rsidRPr="00976BF3" w:rsidRDefault="005908C7" w:rsidP="003635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C5E03"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C5E03" w:rsidRPr="00976BF3" w:rsidRDefault="005908C7" w:rsidP="00B664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E03" w:rsidRPr="001D7A01" w:rsidRDefault="005908C7" w:rsidP="0085537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  <w:tr w:rsidR="006C5E03" w:rsidRPr="00B664E4" w:rsidTr="00855376">
        <w:trPr>
          <w:trHeight w:val="145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E03" w:rsidRPr="00976BF3" w:rsidRDefault="005908C7" w:rsidP="003635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ыращивание зерновых культур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C5E03" w:rsidRPr="00976BF3" w:rsidRDefault="005908C7" w:rsidP="00B664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E03" w:rsidRPr="001D7A01" w:rsidRDefault="005908C7" w:rsidP="0085537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  <w:tr w:rsidR="00855376" w:rsidRPr="00B664E4" w:rsidTr="00855376">
        <w:trPr>
          <w:trHeight w:val="145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376" w:rsidRPr="00976BF3" w:rsidRDefault="00855376" w:rsidP="003635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55376" w:rsidRPr="00976BF3" w:rsidRDefault="00855376" w:rsidP="00B664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855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  <w:tr w:rsidR="00855376" w:rsidRPr="00B664E4" w:rsidTr="00855376">
        <w:trPr>
          <w:trHeight w:val="145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376" w:rsidRPr="00976BF3" w:rsidRDefault="00855376" w:rsidP="003635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55376" w:rsidRPr="00976BF3" w:rsidRDefault="00855376" w:rsidP="003635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855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  <w:tr w:rsidR="00855376" w:rsidRPr="00E24C00" w:rsidTr="00855376">
        <w:trPr>
          <w:trHeight w:val="145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376" w:rsidRPr="00976BF3" w:rsidRDefault="00855376" w:rsidP="003635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сельское хозяйство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55376" w:rsidRPr="00976BF3" w:rsidRDefault="00855376" w:rsidP="00E24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855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  <w:tr w:rsidR="00855376" w:rsidRPr="00E24C00" w:rsidTr="00855376">
        <w:trPr>
          <w:trHeight w:val="145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376" w:rsidRPr="001B6896" w:rsidRDefault="00855376" w:rsidP="003635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Разведение молочного крупного рогатого </w:t>
            </w:r>
            <w:r w:rsidRPr="001B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скота, производство сырого молока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55376" w:rsidRPr="00976BF3" w:rsidRDefault="00855376" w:rsidP="003635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855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 xml:space="preserve">Сведения не </w:t>
            </w:r>
            <w:r w:rsidRPr="001D7A0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предоставлены</w:t>
            </w:r>
          </w:p>
        </w:tc>
      </w:tr>
      <w:tr w:rsidR="00855376" w:rsidRPr="00B664E4" w:rsidTr="00855376">
        <w:trPr>
          <w:trHeight w:val="806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1B6896" w:rsidRDefault="00855376" w:rsidP="00EC1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855376" w:rsidRPr="00976BF3" w:rsidRDefault="00855376" w:rsidP="003635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855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  <w:tr w:rsidR="00855376" w:rsidRPr="00B664E4" w:rsidTr="00855376">
        <w:trPr>
          <w:trHeight w:val="145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EC1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855376" w:rsidRPr="00976BF3" w:rsidRDefault="00855376" w:rsidP="003635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376" w:rsidRPr="00976BF3" w:rsidRDefault="00855376" w:rsidP="00B6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Default="00855376" w:rsidP="00855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  <w:p w:rsidR="00855376" w:rsidRPr="00976BF3" w:rsidRDefault="00855376" w:rsidP="00B6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376" w:rsidRPr="00E24C00" w:rsidTr="00855376">
        <w:trPr>
          <w:trHeight w:val="924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EC1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855376" w:rsidRPr="00976BF3" w:rsidRDefault="00855376" w:rsidP="003635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855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  <w:tr w:rsidR="00855376" w:rsidRPr="00E24C00" w:rsidTr="00855376">
        <w:trPr>
          <w:trHeight w:val="768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EC1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855376" w:rsidRPr="00976BF3" w:rsidRDefault="00855376" w:rsidP="003635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855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  <w:tr w:rsidR="00855376" w:rsidRPr="00E24C00" w:rsidTr="00855376">
        <w:trPr>
          <w:trHeight w:val="638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EC1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часами в специализированных магазинах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855376" w:rsidRPr="00976BF3" w:rsidRDefault="00855376" w:rsidP="003635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855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  <w:tr w:rsidR="00855376" w:rsidRPr="00E24C00" w:rsidTr="00855376">
        <w:trPr>
          <w:trHeight w:val="989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855376" w:rsidRPr="00976BF3" w:rsidRDefault="00855376" w:rsidP="003635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855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  <w:tr w:rsidR="00855376" w:rsidRPr="00E24C00" w:rsidTr="00855376">
        <w:trPr>
          <w:trHeight w:val="777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855376" w:rsidRPr="00976BF3" w:rsidRDefault="00855376" w:rsidP="003635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855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  <w:tr w:rsidR="00855376" w:rsidRPr="00E24C00" w:rsidTr="00855376">
        <w:trPr>
          <w:trHeight w:val="648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855376" w:rsidRPr="00976BF3" w:rsidRDefault="00855376" w:rsidP="003635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855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  <w:tr w:rsidR="00855376" w:rsidRPr="00B664E4" w:rsidTr="00855376">
        <w:trPr>
          <w:trHeight w:val="715"/>
          <w:jc w:val="center"/>
        </w:trPr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 розничная прочая в неспециализированных магазинах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855376" w:rsidRPr="00976BF3" w:rsidRDefault="00855376" w:rsidP="003635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76" w:rsidRPr="00976BF3" w:rsidRDefault="00855376" w:rsidP="00855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01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</w:tbl>
    <w:p w:rsidR="00FF764D" w:rsidRPr="00FF764D" w:rsidRDefault="00FF764D" w:rsidP="00363570">
      <w:pPr>
        <w:spacing w:line="240" w:lineRule="auto"/>
        <w:jc w:val="both"/>
        <w:rPr>
          <w:rFonts w:ascii="Arial" w:hAnsi="Arial" w:cs="Arial"/>
          <w:color w:val="3C3C3C"/>
          <w:sz w:val="24"/>
          <w:szCs w:val="24"/>
          <w:shd w:val="clear" w:color="auto" w:fill="FFFFFF"/>
        </w:rPr>
      </w:pPr>
    </w:p>
    <w:p w:rsidR="00976BF3" w:rsidRPr="00307F3B" w:rsidRDefault="00FF764D" w:rsidP="0036357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307F3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В сфере малого и среднего бизнеса на территории Илья-Высоковского сельского поселения  осуществляют деятельность 1</w:t>
      </w:r>
      <w:r w:rsidR="00367431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3</w:t>
      </w:r>
      <w:r w:rsidRPr="00307F3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индивидуальных предпринимателей,  4 юридических лиц</w:t>
      </w:r>
      <w:r w:rsidR="00D20346" w:rsidRPr="00307F3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а</w:t>
      </w:r>
      <w:r w:rsidR="00367431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и 1 КФХ</w:t>
      </w:r>
    </w:p>
    <w:p w:rsidR="00363570" w:rsidRPr="00307F3B" w:rsidRDefault="00976BF3" w:rsidP="0036357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307F3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3.</w:t>
      </w:r>
      <w:r w:rsidR="00363570" w:rsidRPr="00307F3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</w:t>
      </w:r>
      <w:r w:rsidR="00C1281F" w:rsidRPr="00307F3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</w:t>
      </w:r>
      <w:r w:rsidR="00363570" w:rsidRPr="00307F3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числе замещенных рабочих мест в субъектах малого и среднего предпринимательства</w:t>
      </w:r>
      <w:r w:rsidRPr="00307F3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в соответствии с их классификацией по видам экономической деятельности</w:t>
      </w:r>
      <w:r w:rsidR="00363570" w:rsidRPr="00307F3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:</w:t>
      </w:r>
    </w:p>
    <w:tbl>
      <w:tblPr>
        <w:tblW w:w="0" w:type="auto"/>
        <w:jc w:val="center"/>
        <w:tblInd w:w="-1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50"/>
        <w:gridCol w:w="2355"/>
        <w:gridCol w:w="7"/>
        <w:gridCol w:w="2362"/>
      </w:tblGrid>
      <w:tr w:rsidR="00307F3B" w:rsidRPr="00363570" w:rsidTr="001A53B8">
        <w:trPr>
          <w:trHeight w:val="145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F3B" w:rsidRPr="00363570" w:rsidRDefault="00307F3B" w:rsidP="005908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07F3B" w:rsidRPr="00363570" w:rsidRDefault="00307F3B" w:rsidP="005908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замещенных рабочих мест в субъектах малого и среднего предпринимательства, </w:t>
            </w: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Default="001A5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Средняя заработная плата в субъектах малого и среднего предпринимательства, </w:t>
            </w:r>
            <w:r w:rsidRPr="00264D89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  <w:p w:rsidR="00307F3B" w:rsidRDefault="00307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F3B" w:rsidRPr="00363570" w:rsidRDefault="00307F3B" w:rsidP="00307F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F3B" w:rsidRPr="00976BF3" w:rsidTr="001A53B8">
        <w:trPr>
          <w:trHeight w:val="145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F3B" w:rsidRPr="00976BF3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прочих строительно-монтажных работ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07F3B" w:rsidRPr="00363570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363570" w:rsidRDefault="001A53B8" w:rsidP="00307F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5908C7" w:rsidRPr="00976BF3" w:rsidTr="001A53B8">
        <w:trPr>
          <w:trHeight w:val="145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08C7" w:rsidRPr="00976BF3" w:rsidRDefault="005908C7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908C7" w:rsidRPr="00363570" w:rsidRDefault="00367431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8C7" w:rsidRPr="00363570" w:rsidRDefault="00367431" w:rsidP="00307F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5908C7" w:rsidRPr="00976BF3" w:rsidTr="001A53B8">
        <w:trPr>
          <w:trHeight w:val="145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08C7" w:rsidRPr="00976BF3" w:rsidRDefault="005908C7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ыращивание зерновых культур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908C7" w:rsidRPr="00363570" w:rsidRDefault="00367431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8C7" w:rsidRPr="00363570" w:rsidRDefault="00367431" w:rsidP="00307F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307F3B" w:rsidRPr="00976BF3" w:rsidTr="001A53B8">
        <w:trPr>
          <w:trHeight w:val="145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F3B" w:rsidRPr="00976BF3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07F3B" w:rsidRPr="00363570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363570" w:rsidRDefault="001A53B8" w:rsidP="00307F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307F3B" w:rsidRPr="00976BF3" w:rsidTr="001A53B8">
        <w:trPr>
          <w:trHeight w:val="145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F3B" w:rsidRPr="00976BF3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07F3B" w:rsidRPr="00363570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363570" w:rsidRDefault="001A53B8" w:rsidP="00307F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307F3B" w:rsidRPr="00976BF3" w:rsidTr="001A53B8">
        <w:trPr>
          <w:trHeight w:val="145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F3B" w:rsidRPr="00976BF3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сельское хозяйство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07F3B" w:rsidRPr="00363570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363570" w:rsidRDefault="001A53B8" w:rsidP="00307F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307F3B" w:rsidRPr="00976BF3" w:rsidTr="001A53B8">
        <w:trPr>
          <w:trHeight w:val="145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F3B" w:rsidRPr="00976BF3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07F3B" w:rsidRPr="00363570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363570" w:rsidRDefault="001A53B8" w:rsidP="00307F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307F3B" w:rsidRPr="00976BF3" w:rsidTr="001A53B8">
        <w:trPr>
          <w:trHeight w:val="145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976BF3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307F3B" w:rsidRPr="00363570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363570" w:rsidRDefault="001A53B8" w:rsidP="00307F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307F3B" w:rsidRPr="00976BF3" w:rsidTr="001A53B8">
        <w:trPr>
          <w:trHeight w:val="462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976BF3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прочими машинами и оборудованием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307F3B" w:rsidRPr="00363570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363570" w:rsidRDefault="001A53B8" w:rsidP="00307F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307F3B" w:rsidRPr="00976BF3" w:rsidTr="001A53B8">
        <w:trPr>
          <w:trHeight w:val="924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976BF3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307F3B" w:rsidRPr="00363570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363570" w:rsidRDefault="001A53B8" w:rsidP="00307F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307F3B" w:rsidRPr="00976BF3" w:rsidTr="001A53B8">
        <w:trPr>
          <w:trHeight w:val="768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976BF3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307F3B" w:rsidRPr="00363570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363570" w:rsidRDefault="001A53B8" w:rsidP="00307F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307F3B" w:rsidRPr="00976BF3" w:rsidTr="001A53B8">
        <w:trPr>
          <w:trHeight w:val="638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976BF3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часами в специализированных магазинах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307F3B" w:rsidRPr="00363570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363570" w:rsidRDefault="001A53B8" w:rsidP="00307F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307F3B" w:rsidRPr="00976BF3" w:rsidTr="001A53B8">
        <w:trPr>
          <w:trHeight w:val="989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976BF3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307F3B" w:rsidRPr="00363570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363570" w:rsidRDefault="001A53B8" w:rsidP="00307F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307F3B" w:rsidRPr="00976BF3" w:rsidTr="001A53B8">
        <w:trPr>
          <w:trHeight w:val="777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976BF3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Торговля розничная автомобильными деталями, узлами и принадлежностями</w:t>
            </w:r>
          </w:p>
        </w:tc>
        <w:tc>
          <w:tcPr>
            <w:tcW w:w="2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307F3B" w:rsidRPr="00363570" w:rsidRDefault="00307F3B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F3B" w:rsidRPr="00363570" w:rsidRDefault="001A53B8" w:rsidP="00307F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1A53B8" w:rsidRPr="00976BF3" w:rsidTr="001A53B8">
        <w:trPr>
          <w:trHeight w:val="648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B8" w:rsidRPr="00976BF3" w:rsidRDefault="001A53B8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53B8" w:rsidRPr="00363570" w:rsidRDefault="001A53B8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B8" w:rsidRPr="00363570" w:rsidRDefault="001A53B8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  <w:tr w:rsidR="001A53B8" w:rsidRPr="00976BF3" w:rsidTr="001A53B8">
        <w:trPr>
          <w:trHeight w:val="713"/>
          <w:jc w:val="center"/>
        </w:trPr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B8" w:rsidRPr="00976BF3" w:rsidRDefault="001A53B8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 по почте или по информационно-коммуникационной сети Интернет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53B8" w:rsidRPr="00363570" w:rsidRDefault="001A53B8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  <w:tc>
          <w:tcPr>
            <w:tcW w:w="236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3B8" w:rsidRPr="00363570" w:rsidRDefault="001A53B8" w:rsidP="005908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</w:t>
            </w:r>
          </w:p>
        </w:tc>
      </w:tr>
    </w:tbl>
    <w:p w:rsidR="00976BF3" w:rsidRDefault="00976BF3" w:rsidP="00363570">
      <w:pPr>
        <w:spacing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FB47C9" w:rsidRPr="005D6A5E" w:rsidRDefault="00FB47C9" w:rsidP="0036357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D6A5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4. </w:t>
      </w:r>
      <w:r w:rsidR="00C1281F" w:rsidRPr="005D6A5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О</w:t>
      </w:r>
      <w:r w:rsidRPr="005D6A5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деятельности:</w:t>
      </w:r>
    </w:p>
    <w:p w:rsidR="00D34AEA" w:rsidRPr="005D6A5E" w:rsidRDefault="00D34AEA" w:rsidP="00D34AEA">
      <w:pPr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D6A5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Сведения об обороте товаров (работ, услуг), производимых субъектами малого и</w:t>
      </w:r>
      <w:r w:rsidRPr="005D6A5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  <w:r w:rsidRPr="005D6A5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среднего предпринимательства, в соответствии с их классификацией по видам экономической деятельности отсутствуют.</w:t>
      </w:r>
    </w:p>
    <w:p w:rsidR="00D34AEA" w:rsidRPr="005D6A5E" w:rsidRDefault="00D34AEA" w:rsidP="00D34AE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D6A5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5. </w:t>
      </w:r>
      <w:r w:rsidR="00C1281F" w:rsidRPr="005D6A5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О</w:t>
      </w:r>
      <w:r w:rsidRPr="005D6A5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финансово-экономическом состоянии</w:t>
      </w:r>
      <w:r w:rsidR="00A17D8A" w:rsidRPr="005D6A5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субъектов малого и среднего предпринимательства:</w:t>
      </w:r>
    </w:p>
    <w:p w:rsidR="00FB47C9" w:rsidRPr="005D6A5E" w:rsidRDefault="00A17D8A" w:rsidP="00A17D8A">
      <w:pPr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D6A5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Сведения о финансово-экономическом состоянии субъектов малого и среднего предпринимательства отсутствуют.</w:t>
      </w:r>
    </w:p>
    <w:p w:rsidR="00367431" w:rsidRDefault="00FF764D" w:rsidP="00A17D8A">
      <w:pPr>
        <w:spacing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5D6A5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В 202</w:t>
      </w:r>
      <w:r w:rsidR="00607F1E" w:rsidRPr="005D6A5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1</w:t>
      </w:r>
      <w:r w:rsidRPr="005D6A5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году в бюджет Илья-Высоковского сельского поселения  поступило налогов:</w:t>
      </w:r>
    </w:p>
    <w:p w:rsidR="00FF764D" w:rsidRPr="005D6A5E" w:rsidRDefault="00FF764D" w:rsidP="00A17D8A">
      <w:pPr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D6A5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- единый сельскохозяйственный налог </w:t>
      </w:r>
      <w:r w:rsidR="00D20346" w:rsidRPr="005D6A5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–</w:t>
      </w:r>
      <w:r w:rsidRPr="005D6A5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r w:rsidR="005D6A5E" w:rsidRPr="005D6A5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12731</w:t>
      </w:r>
      <w:r w:rsidRPr="005D6A5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рубл</w:t>
      </w:r>
      <w:r w:rsidR="005D6A5E" w:rsidRPr="005D6A5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ь</w:t>
      </w:r>
      <w:r w:rsidRPr="005D6A5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.</w:t>
      </w:r>
    </w:p>
    <w:p w:rsidR="00363570" w:rsidRPr="005D6A5E" w:rsidRDefault="00A17D8A" w:rsidP="003635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6</w:t>
      </w:r>
      <w:r w:rsidR="00363570"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</w:t>
      </w:r>
      <w:r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Об о</w:t>
      </w:r>
      <w:r w:rsidR="00363570"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рганизаци</w:t>
      </w:r>
      <w:r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ях</w:t>
      </w:r>
      <w:r w:rsidR="00363570"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, образующи</w:t>
      </w:r>
      <w:r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х</w:t>
      </w:r>
      <w:r w:rsidR="00363570"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инфраструктур</w:t>
      </w:r>
      <w:r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у</w:t>
      </w:r>
      <w:r w:rsidR="00363570"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поддержки субъектов малого и среднего предпринимательства</w:t>
      </w:r>
      <w:r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, условиях и о порядке оказания такими организациями поддержки субъектам малого и среднего предпринимательства</w:t>
      </w:r>
      <w:r w:rsidR="00363570"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:</w:t>
      </w:r>
    </w:p>
    <w:p w:rsidR="00363570" w:rsidRPr="005D6A5E" w:rsidRDefault="00363570" w:rsidP="003635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D6A5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 администрации Илья-Высоковского сельского поселения информация об условиях и о порядке оказания такими организациями поддержки субъектам малого и среднего предпринимательства отсутствует.</w:t>
      </w:r>
    </w:p>
    <w:p w:rsidR="00614332" w:rsidRPr="005D6A5E" w:rsidRDefault="00614332" w:rsidP="003635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D6A5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Субъекты малого и среднего предпринимательства, нуждающиеся в оказании поддержки (в том числе финансовой) могут обратиться за информацией на сайт Департамента экономического развития и торговли Ивановской области, на котором  размещена информация о действующих организациях на территории Ивановской области.</w:t>
      </w:r>
    </w:p>
    <w:p w:rsidR="00363570" w:rsidRPr="005D6A5E" w:rsidRDefault="00614332" w:rsidP="003635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7</w:t>
      </w:r>
      <w:r w:rsidR="00363570"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</w:t>
      </w:r>
      <w:r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</w:t>
      </w:r>
      <w:r w:rsidR="00C1281F"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</w:t>
      </w:r>
      <w:r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муниципальном</w:t>
      </w:r>
      <w:r w:rsidR="00363570"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имуществ</w:t>
      </w:r>
      <w:r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е, включенном в перечни, указанные в части 4 статьи 18 настоящего Федерального закона</w:t>
      </w:r>
      <w:r w:rsidR="00363570"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:</w:t>
      </w:r>
    </w:p>
    <w:p w:rsidR="00363570" w:rsidRPr="005D6A5E" w:rsidRDefault="00363570" w:rsidP="003635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D6A5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Органами местного самоуправления Илья-Высоковского сельского поселения перечень муниципального имущества, предназначенного для передачи во владение и пользование субъектам малого и среднего предпринимательства в соответствии с Федеральным законом от 24.07.2007г. № 209 – ФЗ «О развитии малого и среднего предпринимательства в Российской Федерации»  утвержд</w:t>
      </w:r>
      <w:r w:rsidR="00C1281F" w:rsidRPr="005D6A5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ен постановлением администрации Илья-Высоковского сельского поселения от 23.07.2018 № 42-п</w:t>
      </w:r>
      <w:r w:rsidR="0036743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(в редакции от 27.08.2021г. №32)</w:t>
      </w:r>
      <w:r w:rsidRPr="005D6A5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825B5D" w:rsidRPr="005D6A5E" w:rsidRDefault="00825B5D" w:rsidP="00825B5D">
      <w:pPr>
        <w:spacing w:after="100"/>
        <w:jc w:val="center"/>
        <w:rPr>
          <w:rFonts w:ascii="Times New Roman" w:hAnsi="Times New Roman" w:cs="Times New Roman"/>
          <w:b/>
        </w:rPr>
      </w:pPr>
      <w:r w:rsidRPr="005D6A5E">
        <w:rPr>
          <w:rFonts w:ascii="Times New Roman" w:hAnsi="Times New Roman" w:cs="Times New Roman"/>
          <w:b/>
        </w:rPr>
        <w:t xml:space="preserve">Перечень муниципального имущества, предлагаемого для  предоставления его во владение и (или) пользование на долгосрочной основе субъектам малого и среднего </w:t>
      </w:r>
      <w:r w:rsidRPr="005D6A5E">
        <w:rPr>
          <w:rFonts w:ascii="Times New Roman" w:hAnsi="Times New Roman" w:cs="Times New Roman"/>
          <w:b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 </w:t>
      </w:r>
    </w:p>
    <w:p w:rsidR="00825B5D" w:rsidRPr="005D6A5E" w:rsidRDefault="00825B5D" w:rsidP="00825B5D">
      <w:pPr>
        <w:spacing w:after="10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D6A5E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tbl>
      <w:tblPr>
        <w:tblW w:w="9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0"/>
        <w:gridCol w:w="2671"/>
        <w:gridCol w:w="3229"/>
      </w:tblGrid>
      <w:tr w:rsidR="00825B5D" w:rsidRPr="005D6A5E" w:rsidTr="005908C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825B5D" w:rsidRPr="005D6A5E" w:rsidRDefault="00825B5D" w:rsidP="005908C7">
            <w:pPr>
              <w:spacing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6A5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825B5D" w:rsidRPr="005D6A5E" w:rsidRDefault="00825B5D" w:rsidP="005908C7">
            <w:pPr>
              <w:spacing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6A5E">
              <w:rPr>
                <w:rFonts w:ascii="Times New Roman" w:hAnsi="Times New Roman" w:cs="Times New Roman"/>
                <w:b/>
                <w:bCs/>
                <w:color w:val="000000"/>
              </w:rPr>
              <w:t>Местоположение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825B5D" w:rsidRPr="005D6A5E" w:rsidRDefault="00825B5D" w:rsidP="005908C7">
            <w:pPr>
              <w:spacing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6A5E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Индивидуальные характеристики объекта</w:t>
            </w:r>
          </w:p>
        </w:tc>
      </w:tr>
      <w:tr w:rsidR="00825B5D" w:rsidRPr="005D6A5E" w:rsidTr="005908C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825B5D" w:rsidRPr="005D6A5E" w:rsidRDefault="00825B5D" w:rsidP="005908C7">
            <w:pPr>
              <w:spacing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6A5E">
              <w:rPr>
                <w:rFonts w:ascii="Times New Roman" w:hAnsi="Times New Roman" w:cs="Times New Roman"/>
                <w:color w:val="000000"/>
              </w:rPr>
              <w:t>Нежилое здание, (здание дома культуры)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825B5D" w:rsidRPr="005D6A5E" w:rsidRDefault="00825B5D" w:rsidP="005908C7">
            <w:pPr>
              <w:spacing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6A5E">
              <w:rPr>
                <w:rFonts w:ascii="Times New Roman" w:hAnsi="Times New Roman" w:cs="Times New Roman"/>
                <w:color w:val="000000"/>
              </w:rPr>
              <w:t xml:space="preserve">Ивановская обл., Пучежский район, д. </w:t>
            </w:r>
            <w:proofErr w:type="spellStart"/>
            <w:r w:rsidRPr="005D6A5E">
              <w:rPr>
                <w:rFonts w:ascii="Times New Roman" w:hAnsi="Times New Roman" w:cs="Times New Roman"/>
                <w:color w:val="000000"/>
              </w:rPr>
              <w:t>Дубново</w:t>
            </w:r>
            <w:proofErr w:type="spellEnd"/>
            <w:r w:rsidRPr="005D6A5E">
              <w:rPr>
                <w:rFonts w:ascii="Times New Roman" w:hAnsi="Times New Roman" w:cs="Times New Roman"/>
                <w:color w:val="000000"/>
              </w:rPr>
              <w:t>, ул. Колхозная, д. 1а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825B5D" w:rsidRPr="005D6A5E" w:rsidRDefault="00825B5D" w:rsidP="005908C7">
            <w:pPr>
              <w:spacing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6A5E">
              <w:rPr>
                <w:rFonts w:ascii="Times New Roman" w:hAnsi="Times New Roman" w:cs="Times New Roman"/>
                <w:color w:val="000000"/>
              </w:rPr>
              <w:t xml:space="preserve">Общая площадь 170 кв.м, год ввода в эксплуатацию </w:t>
            </w:r>
            <w:r w:rsidRPr="005D6A5E">
              <w:rPr>
                <w:rFonts w:ascii="Times New Roman" w:hAnsi="Times New Roman" w:cs="Times New Roman"/>
              </w:rPr>
              <w:t>1953,</w:t>
            </w:r>
            <w:r w:rsidRPr="005D6A5E">
              <w:rPr>
                <w:rFonts w:ascii="Times New Roman" w:hAnsi="Times New Roman" w:cs="Times New Roman"/>
                <w:color w:val="000000"/>
              </w:rPr>
              <w:t xml:space="preserve"> одноэтажное</w:t>
            </w:r>
          </w:p>
        </w:tc>
      </w:tr>
      <w:tr w:rsidR="00825B5D" w:rsidRPr="005D6A5E" w:rsidTr="005908C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825B5D" w:rsidRPr="005D6A5E" w:rsidRDefault="00825B5D" w:rsidP="005908C7">
            <w:pPr>
              <w:spacing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6A5E">
              <w:rPr>
                <w:rFonts w:ascii="Times New Roman" w:hAnsi="Times New Roman" w:cs="Times New Roman"/>
                <w:color w:val="000000"/>
              </w:rPr>
              <w:t>Нежилое здание, (здание котельной)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825B5D" w:rsidRPr="005D6A5E" w:rsidRDefault="00825B5D" w:rsidP="005908C7">
            <w:pPr>
              <w:spacing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6A5E">
              <w:rPr>
                <w:rFonts w:ascii="Times New Roman" w:hAnsi="Times New Roman" w:cs="Times New Roman"/>
                <w:color w:val="000000"/>
              </w:rPr>
              <w:t>Ивановская обл., Пучежский район, с. Илья-Высоково, ул. Заводская, д. 24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825B5D" w:rsidRPr="005D6A5E" w:rsidRDefault="00825B5D" w:rsidP="005908C7">
            <w:pPr>
              <w:spacing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6A5E">
              <w:rPr>
                <w:rFonts w:ascii="Times New Roman" w:hAnsi="Times New Roman" w:cs="Times New Roman"/>
                <w:color w:val="000000"/>
              </w:rPr>
              <w:t xml:space="preserve">Общая площадь 667 кв.м, год ввода в эксплуатацию </w:t>
            </w:r>
            <w:r w:rsidRPr="005D6A5E">
              <w:rPr>
                <w:rFonts w:ascii="Times New Roman" w:hAnsi="Times New Roman" w:cs="Times New Roman"/>
              </w:rPr>
              <w:t>1958,</w:t>
            </w:r>
            <w:r w:rsidRPr="005D6A5E">
              <w:rPr>
                <w:rFonts w:ascii="Times New Roman" w:hAnsi="Times New Roman" w:cs="Times New Roman"/>
                <w:color w:val="000000"/>
              </w:rPr>
              <w:t xml:space="preserve"> одноэтажное</w:t>
            </w:r>
          </w:p>
        </w:tc>
      </w:tr>
      <w:tr w:rsidR="007D2150" w:rsidRPr="005D6A5E" w:rsidTr="005908C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7D2150" w:rsidRPr="006D2301" w:rsidRDefault="007D2150" w:rsidP="007D2150">
            <w:pPr>
              <w:spacing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301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7D2150" w:rsidRPr="006D2301" w:rsidRDefault="007D2150" w:rsidP="007D2150">
            <w:pPr>
              <w:spacing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301">
              <w:rPr>
                <w:rFonts w:ascii="Times New Roman" w:hAnsi="Times New Roman" w:cs="Times New Roman"/>
                <w:color w:val="000000"/>
              </w:rPr>
              <w:t>КН: 37:14:040104:36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7D2150" w:rsidRPr="006D2301" w:rsidRDefault="006D2301" w:rsidP="005908C7">
            <w:pPr>
              <w:spacing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301">
              <w:rPr>
                <w:rFonts w:ascii="Times New Roman" w:hAnsi="Times New Roman" w:cs="Times New Roman"/>
                <w:color w:val="000000"/>
              </w:rPr>
              <w:t xml:space="preserve">Ивановская область, </w:t>
            </w:r>
            <w:proofErr w:type="spellStart"/>
            <w:r w:rsidRPr="006D2301">
              <w:rPr>
                <w:rFonts w:ascii="Times New Roman" w:hAnsi="Times New Roman" w:cs="Times New Roman"/>
                <w:color w:val="000000"/>
              </w:rPr>
              <w:t>Пучежский</w:t>
            </w:r>
            <w:proofErr w:type="spellEnd"/>
            <w:r w:rsidRPr="006D2301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6D2301">
              <w:rPr>
                <w:rFonts w:ascii="Times New Roman" w:hAnsi="Times New Roman" w:cs="Times New Roman"/>
                <w:color w:val="000000"/>
              </w:rPr>
              <w:t>с.Лужинки</w:t>
            </w:r>
            <w:proofErr w:type="spellEnd"/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6D2301" w:rsidRPr="006D2301" w:rsidRDefault="006D2301" w:rsidP="006D2301">
            <w:pPr>
              <w:spacing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301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  <w:p w:rsidR="007D2150" w:rsidRPr="006D2301" w:rsidRDefault="006D2301" w:rsidP="006D2301">
            <w:pPr>
              <w:spacing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301">
              <w:rPr>
                <w:rFonts w:ascii="Times New Roman" w:hAnsi="Times New Roman" w:cs="Times New Roman"/>
                <w:color w:val="000000"/>
              </w:rPr>
              <w:t xml:space="preserve"> 4000 кв. м.</w:t>
            </w:r>
          </w:p>
        </w:tc>
      </w:tr>
    </w:tbl>
    <w:p w:rsidR="00825B5D" w:rsidRPr="005D6A5E" w:rsidRDefault="00825B5D" w:rsidP="003635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63570" w:rsidRPr="005D6A5E" w:rsidRDefault="00C1281F" w:rsidP="003635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8</w:t>
      </w:r>
      <w:r w:rsidR="00363570" w:rsidRPr="005D6A5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363570" w:rsidRPr="005D6A5E" w:rsidRDefault="00363570" w:rsidP="003635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D6A5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809AA" w:rsidRPr="005D6A5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</w:t>
      </w:r>
      <w:r w:rsidRPr="005D6A5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</w:t>
      </w:r>
      <w:proofErr w:type="spellStart"/>
      <w:r w:rsidRPr="005D6A5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Илья-Высоковском</w:t>
      </w:r>
      <w:proofErr w:type="spellEnd"/>
      <w:r w:rsidRPr="005D6A5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сельском поселении не проводились в связи с отсутствием финансовых средств.</w:t>
      </w:r>
    </w:p>
    <w:sectPr w:rsidR="00363570" w:rsidRPr="005D6A5E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6F27"/>
    <w:multiLevelType w:val="multilevel"/>
    <w:tmpl w:val="B966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274AC"/>
    <w:multiLevelType w:val="multilevel"/>
    <w:tmpl w:val="920C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62523"/>
    <w:multiLevelType w:val="multilevel"/>
    <w:tmpl w:val="ADAA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96828"/>
    <w:multiLevelType w:val="multilevel"/>
    <w:tmpl w:val="16A0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62698"/>
    <w:multiLevelType w:val="multilevel"/>
    <w:tmpl w:val="B6FA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3570"/>
    <w:rsid w:val="00001EEA"/>
    <w:rsid w:val="00046F73"/>
    <w:rsid w:val="001174BE"/>
    <w:rsid w:val="001250DA"/>
    <w:rsid w:val="00166613"/>
    <w:rsid w:val="001A424E"/>
    <w:rsid w:val="001A53B8"/>
    <w:rsid w:val="001B2F8D"/>
    <w:rsid w:val="001B3020"/>
    <w:rsid w:val="001B6896"/>
    <w:rsid w:val="00204CCD"/>
    <w:rsid w:val="0028054A"/>
    <w:rsid w:val="002A55BD"/>
    <w:rsid w:val="00307F3B"/>
    <w:rsid w:val="00324C6B"/>
    <w:rsid w:val="00363570"/>
    <w:rsid w:val="00367431"/>
    <w:rsid w:val="004516AA"/>
    <w:rsid w:val="00484944"/>
    <w:rsid w:val="005244E4"/>
    <w:rsid w:val="00563A72"/>
    <w:rsid w:val="00573504"/>
    <w:rsid w:val="00585B5D"/>
    <w:rsid w:val="005908C7"/>
    <w:rsid w:val="005A4C37"/>
    <w:rsid w:val="005D6A5E"/>
    <w:rsid w:val="00607F1E"/>
    <w:rsid w:val="00614332"/>
    <w:rsid w:val="00616190"/>
    <w:rsid w:val="00660A8D"/>
    <w:rsid w:val="00663A4F"/>
    <w:rsid w:val="006761D2"/>
    <w:rsid w:val="006C5E03"/>
    <w:rsid w:val="006D2301"/>
    <w:rsid w:val="006D247D"/>
    <w:rsid w:val="006D3C2E"/>
    <w:rsid w:val="00711192"/>
    <w:rsid w:val="007114E0"/>
    <w:rsid w:val="00752B5C"/>
    <w:rsid w:val="007809AA"/>
    <w:rsid w:val="007D2150"/>
    <w:rsid w:val="007F3E01"/>
    <w:rsid w:val="0080616F"/>
    <w:rsid w:val="00825B5D"/>
    <w:rsid w:val="008421B3"/>
    <w:rsid w:val="00855376"/>
    <w:rsid w:val="00895F82"/>
    <w:rsid w:val="00955995"/>
    <w:rsid w:val="00976BF3"/>
    <w:rsid w:val="009D010F"/>
    <w:rsid w:val="00A17D8A"/>
    <w:rsid w:val="00A44E1F"/>
    <w:rsid w:val="00A538F6"/>
    <w:rsid w:val="00A820B4"/>
    <w:rsid w:val="00AB5DC4"/>
    <w:rsid w:val="00AB7D2D"/>
    <w:rsid w:val="00AD718D"/>
    <w:rsid w:val="00B169A7"/>
    <w:rsid w:val="00B223E2"/>
    <w:rsid w:val="00B664E4"/>
    <w:rsid w:val="00BB2B13"/>
    <w:rsid w:val="00BC6C6D"/>
    <w:rsid w:val="00C1281F"/>
    <w:rsid w:val="00C821F4"/>
    <w:rsid w:val="00D20346"/>
    <w:rsid w:val="00D34AEA"/>
    <w:rsid w:val="00D80968"/>
    <w:rsid w:val="00D8269B"/>
    <w:rsid w:val="00E24C00"/>
    <w:rsid w:val="00E951EB"/>
    <w:rsid w:val="00EC1FE4"/>
    <w:rsid w:val="00EC54A8"/>
    <w:rsid w:val="00ED3FCD"/>
    <w:rsid w:val="00EF4A65"/>
    <w:rsid w:val="00FB333D"/>
    <w:rsid w:val="00FB47C9"/>
    <w:rsid w:val="00FB63EE"/>
    <w:rsid w:val="00FD39D2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C4"/>
  </w:style>
  <w:style w:type="paragraph" w:styleId="1">
    <w:name w:val="heading 1"/>
    <w:basedOn w:val="a"/>
    <w:link w:val="10"/>
    <w:uiPriority w:val="9"/>
    <w:qFormat/>
    <w:rsid w:val="00363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570"/>
    <w:rPr>
      <w:b/>
      <w:bCs/>
    </w:rPr>
  </w:style>
  <w:style w:type="character" w:styleId="a5">
    <w:name w:val="Hyperlink"/>
    <w:basedOn w:val="a0"/>
    <w:uiPriority w:val="99"/>
    <w:semiHidden/>
    <w:unhideWhenUsed/>
    <w:rsid w:val="003635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787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4880">
                      <w:marLeft w:val="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37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2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9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80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2</cp:revision>
  <cp:lastPrinted>2020-12-04T06:15:00Z</cp:lastPrinted>
  <dcterms:created xsi:type="dcterms:W3CDTF">2022-08-09T11:02:00Z</dcterms:created>
  <dcterms:modified xsi:type="dcterms:W3CDTF">2022-08-09T11:02:00Z</dcterms:modified>
</cp:coreProperties>
</file>