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B7237" w14:textId="7BEC0B1C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Уведомление</w:t>
      </w:r>
      <w:r>
        <w:rPr>
          <w:rStyle w:val="a4"/>
          <w:rFonts w:ascii="Arial" w:hAnsi="Arial" w:cs="Arial"/>
          <w:color w:val="1E1D1E"/>
          <w:sz w:val="23"/>
          <w:szCs w:val="23"/>
        </w:rPr>
        <w:t xml:space="preserve"> </w:t>
      </w:r>
      <w:bookmarkStart w:id="0" w:name="_GoBack"/>
      <w:bookmarkEnd w:id="0"/>
      <w:r>
        <w:rPr>
          <w:rStyle w:val="a4"/>
          <w:rFonts w:ascii="Arial" w:hAnsi="Arial" w:cs="Arial"/>
          <w:color w:val="1E1D1E"/>
          <w:sz w:val="23"/>
          <w:szCs w:val="23"/>
        </w:rPr>
        <w:t xml:space="preserve">о проведении публичных слушаний по рассмотрению проекта актуализированной схемы теплоснабжения Илья-Высоковского сельского поселения </w:t>
      </w:r>
      <w:proofErr w:type="spellStart"/>
      <w:r>
        <w:rPr>
          <w:rStyle w:val="a4"/>
          <w:rFonts w:ascii="Arial" w:hAnsi="Arial" w:cs="Arial"/>
          <w:color w:val="1E1D1E"/>
          <w:sz w:val="23"/>
          <w:szCs w:val="23"/>
        </w:rPr>
        <w:t>Пучежского</w:t>
      </w:r>
      <w:proofErr w:type="spellEnd"/>
      <w:r>
        <w:rPr>
          <w:rStyle w:val="a4"/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 актуализация на 2024 год.</w:t>
      </w:r>
    </w:p>
    <w:p w14:paraId="56697FB8" w14:textId="77777777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Администрация Илья-Высоковского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Пучежского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22.02.2012 №154, извещает о проведении публичных слушаний по рассмотрению проекта актуализированной схемы теплоснабжения Илья-Высоковского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Пучежского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 актуализация на 2024 год.</w:t>
      </w:r>
    </w:p>
    <w:p w14:paraId="2855AA95" w14:textId="77777777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Место проведения публичных слушаний - с. Илья-Высоково,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ул.Школьная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, д.3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Пучежского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 Ивановской области. Дата проведения - 15 августа 2023 года в 11-00 часов по московскому времени в помещении администрации Илья-Высоковского сельского поселения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Пучежского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района.</w:t>
      </w:r>
    </w:p>
    <w:p w14:paraId="797DEFD1" w14:textId="77777777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Время начала регистрации участников публичных слушаний - 10.30, время окончания регистрации участников публичных слушаний- 10.55.</w:t>
      </w:r>
    </w:p>
    <w:p w14:paraId="6F660F06" w14:textId="77777777" w:rsidR="00D616DE" w:rsidRDefault="00D616DE" w:rsidP="00D616D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04.08.2023г.</w:t>
      </w:r>
    </w:p>
    <w:p w14:paraId="4BCF7B5E" w14:textId="77777777" w:rsidR="00DA428C" w:rsidRDefault="00DA428C"/>
    <w:sectPr w:rsidR="00DA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67"/>
    <w:rsid w:val="00BB6C67"/>
    <w:rsid w:val="00D616DE"/>
    <w:rsid w:val="00D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3AD0"/>
  <w15:chartTrackingRefBased/>
  <w15:docId w15:val="{83174F08-6177-4F38-86AE-2642A62D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4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2</cp:revision>
  <dcterms:created xsi:type="dcterms:W3CDTF">2023-08-08T18:53:00Z</dcterms:created>
  <dcterms:modified xsi:type="dcterms:W3CDTF">2023-08-08T18:53:00Z</dcterms:modified>
</cp:coreProperties>
</file>